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BE20E" w14:textId="77777777" w:rsidR="00EE3AA6" w:rsidRPr="00E2761B" w:rsidRDefault="00EE3AA6" w:rsidP="00E2761B">
      <w:pPr>
        <w:spacing w:after="0" w:line="240" w:lineRule="auto"/>
        <w:jc w:val="center"/>
        <w:rPr>
          <w:rFonts w:ascii="Times New Roman" w:hAnsi="Times New Roman" w:cs="Times New Roman"/>
          <w:b/>
          <w:bCs/>
          <w:u w:val="single"/>
        </w:rPr>
      </w:pPr>
      <w:r w:rsidRPr="00E2761B">
        <w:rPr>
          <w:rFonts w:ascii="Times New Roman" w:hAnsi="Times New Roman" w:cs="Times New Roman"/>
          <w:b/>
          <w:bCs/>
          <w:u w:val="single"/>
        </w:rPr>
        <w:t>OPIS PRZEDMIOTU ZAMÓWIENIA</w:t>
      </w:r>
    </w:p>
    <w:p w14:paraId="077DBD49" w14:textId="77777777" w:rsidR="00EE3AA6" w:rsidRPr="00EE3AA6" w:rsidRDefault="00EE3AA6" w:rsidP="00EE3AA6">
      <w:pPr>
        <w:spacing w:after="0" w:line="240" w:lineRule="auto"/>
        <w:jc w:val="both"/>
        <w:rPr>
          <w:rFonts w:ascii="Times New Roman" w:hAnsi="Times New Roman" w:cs="Times New Roman"/>
          <w:b/>
          <w:bCs/>
        </w:rPr>
      </w:pPr>
    </w:p>
    <w:p w14:paraId="189C23EE" w14:textId="3D84ECAD" w:rsidR="00EE3AA6" w:rsidRPr="00EE3AA6" w:rsidRDefault="00EE3AA6" w:rsidP="00EE3AA6">
      <w:pPr>
        <w:spacing w:after="0" w:line="240" w:lineRule="auto"/>
        <w:jc w:val="both"/>
        <w:rPr>
          <w:rFonts w:ascii="Times New Roman" w:hAnsi="Times New Roman" w:cs="Times New Roman"/>
          <w:b/>
          <w:bCs/>
        </w:rPr>
      </w:pPr>
      <w:r w:rsidRPr="00EE3AA6">
        <w:rPr>
          <w:rFonts w:ascii="Times New Roman" w:hAnsi="Times New Roman" w:cs="Times New Roman"/>
          <w:b/>
          <w:bCs/>
        </w:rPr>
        <w:t>pn. „Sporządzenie opinii w zakresie naruszenia stosunków wodnych na terenie przyległym do działek o numerach ewidencyjnych: 2521/1, 2521/2, 2521/3, 2521/4, 23</w:t>
      </w:r>
      <w:r w:rsidR="00E2761B">
        <w:rPr>
          <w:rFonts w:ascii="Times New Roman" w:hAnsi="Times New Roman" w:cs="Times New Roman"/>
          <w:b/>
          <w:bCs/>
        </w:rPr>
        <w:br/>
      </w:r>
      <w:r w:rsidRPr="00EE3AA6">
        <w:rPr>
          <w:rFonts w:ascii="Times New Roman" w:hAnsi="Times New Roman" w:cs="Times New Roman"/>
          <w:b/>
          <w:bCs/>
        </w:rPr>
        <w:t>i 989</w:t>
      </w:r>
      <w:r w:rsidR="00E2761B">
        <w:rPr>
          <w:rFonts w:ascii="Times New Roman" w:hAnsi="Times New Roman" w:cs="Times New Roman"/>
          <w:b/>
          <w:bCs/>
        </w:rPr>
        <w:t>,</w:t>
      </w:r>
      <w:r w:rsidRPr="00EE3AA6">
        <w:rPr>
          <w:rFonts w:ascii="Times New Roman" w:hAnsi="Times New Roman" w:cs="Times New Roman"/>
          <w:b/>
          <w:bCs/>
        </w:rPr>
        <w:t xml:space="preserve"> położonych w Gostyninie przy ul. Zamkowej.”</w:t>
      </w:r>
    </w:p>
    <w:p w14:paraId="211A27AA" w14:textId="77777777" w:rsidR="00EE3AA6" w:rsidRDefault="00EE3AA6" w:rsidP="00EE3AA6">
      <w:pPr>
        <w:spacing w:after="0" w:line="240" w:lineRule="auto"/>
        <w:rPr>
          <w:rFonts w:ascii="Times New Roman" w:hAnsi="Times New Roman" w:cs="Times New Roman"/>
          <w:b/>
          <w:bCs/>
        </w:rPr>
      </w:pPr>
    </w:p>
    <w:p w14:paraId="391B2A11" w14:textId="5601E0CE" w:rsidR="00EE3AA6" w:rsidRPr="00EE3AA6" w:rsidRDefault="00EE3AA6" w:rsidP="00EE3AA6">
      <w:pPr>
        <w:spacing w:after="0" w:line="240" w:lineRule="auto"/>
        <w:rPr>
          <w:rFonts w:ascii="Times New Roman" w:hAnsi="Times New Roman" w:cs="Times New Roman"/>
          <w:b/>
          <w:bCs/>
        </w:rPr>
      </w:pPr>
      <w:r w:rsidRPr="00EE3AA6">
        <w:rPr>
          <w:rFonts w:ascii="Times New Roman" w:hAnsi="Times New Roman" w:cs="Times New Roman"/>
          <w:b/>
          <w:bCs/>
        </w:rPr>
        <w:t>I. ZAMAWIAJĄCY</w:t>
      </w:r>
    </w:p>
    <w:p w14:paraId="0253B1D1" w14:textId="77777777" w:rsidR="00EE3AA6" w:rsidRPr="00EE3AA6" w:rsidRDefault="00EE3AA6" w:rsidP="0066676D">
      <w:pPr>
        <w:spacing w:after="0" w:line="240" w:lineRule="auto"/>
        <w:ind w:left="708"/>
        <w:rPr>
          <w:rFonts w:ascii="Times New Roman" w:hAnsi="Times New Roman" w:cs="Times New Roman"/>
        </w:rPr>
      </w:pPr>
      <w:r w:rsidRPr="00EE3AA6">
        <w:rPr>
          <w:rFonts w:ascii="Times New Roman" w:hAnsi="Times New Roman" w:cs="Times New Roman"/>
        </w:rPr>
        <w:t>Gmina Miasta Gostynina</w:t>
      </w:r>
      <w:r w:rsidRPr="00EE3AA6">
        <w:rPr>
          <w:rFonts w:ascii="Times New Roman" w:hAnsi="Times New Roman" w:cs="Times New Roman"/>
        </w:rPr>
        <w:br/>
        <w:t>ul. Rynek 26</w:t>
      </w:r>
      <w:r w:rsidRPr="00EE3AA6">
        <w:rPr>
          <w:rFonts w:ascii="Times New Roman" w:hAnsi="Times New Roman" w:cs="Times New Roman"/>
        </w:rPr>
        <w:br/>
        <w:t>09-500 Gostynin</w:t>
      </w:r>
      <w:r w:rsidRPr="00EE3AA6">
        <w:rPr>
          <w:rFonts w:ascii="Times New Roman" w:hAnsi="Times New Roman" w:cs="Times New Roman"/>
        </w:rPr>
        <w:br/>
        <w:t>NIP: 9710664961</w:t>
      </w:r>
    </w:p>
    <w:p w14:paraId="6CA8126F" w14:textId="77777777" w:rsidR="00EE3AA6" w:rsidRPr="00EE3AA6" w:rsidRDefault="00EE3AA6" w:rsidP="00EE3AA6">
      <w:pPr>
        <w:spacing w:after="0" w:line="240" w:lineRule="auto"/>
        <w:rPr>
          <w:rFonts w:ascii="Times New Roman" w:hAnsi="Times New Roman" w:cs="Times New Roman"/>
          <w:b/>
          <w:bCs/>
        </w:rPr>
      </w:pPr>
    </w:p>
    <w:p w14:paraId="732DD27A" w14:textId="32867E4D" w:rsidR="00EE3AA6" w:rsidRPr="00EE3AA6" w:rsidRDefault="00EE3AA6" w:rsidP="00EE3AA6">
      <w:pPr>
        <w:spacing w:after="0" w:line="240" w:lineRule="auto"/>
        <w:rPr>
          <w:rFonts w:ascii="Times New Roman" w:hAnsi="Times New Roman" w:cs="Times New Roman"/>
          <w:b/>
          <w:bCs/>
        </w:rPr>
      </w:pPr>
      <w:r w:rsidRPr="00EE3AA6">
        <w:rPr>
          <w:rFonts w:ascii="Times New Roman" w:hAnsi="Times New Roman" w:cs="Times New Roman"/>
          <w:b/>
          <w:bCs/>
        </w:rPr>
        <w:t>II. PRZEDMIOT ZAMÓWIENIA</w:t>
      </w:r>
    </w:p>
    <w:p w14:paraId="3FF07D78" w14:textId="62C0D9E1" w:rsidR="00EE3AA6" w:rsidRPr="00EE3AA6" w:rsidRDefault="00EE3AA6" w:rsidP="00EE3AA6">
      <w:pPr>
        <w:numPr>
          <w:ilvl w:val="0"/>
          <w:numId w:val="1"/>
        </w:numPr>
        <w:spacing w:after="0" w:line="240" w:lineRule="auto"/>
        <w:jc w:val="both"/>
        <w:rPr>
          <w:rFonts w:ascii="Times New Roman" w:hAnsi="Times New Roman" w:cs="Times New Roman"/>
        </w:rPr>
      </w:pPr>
      <w:r w:rsidRPr="00EE3AA6">
        <w:rPr>
          <w:rFonts w:ascii="Times New Roman" w:hAnsi="Times New Roman" w:cs="Times New Roman"/>
        </w:rPr>
        <w:t>Przedmiotem zamówienia jest sporządzenie opinii specjalistycznej dotyczącej występowania oraz przyczyn ewentualnego naruszenia stosunków wodnych na terenie przyległym do działek o numerach ewidencyjnych: 2521/1, 2521/2, 2521/3, 2521/4, 23 i 989 położonych w Gostyninie przy ul. Zamkowej, na potrzeby prowadzonego przez Zamawiającego postępowania administracyjnego dotyczącego naruszenia stosunków wodnych pomiędzy sąsiednimi nieruchomościami.</w:t>
      </w:r>
    </w:p>
    <w:p w14:paraId="080A34D8" w14:textId="77777777" w:rsidR="00EE3AA6" w:rsidRPr="00EE3AA6" w:rsidRDefault="00EE3AA6" w:rsidP="00EE3AA6">
      <w:pPr>
        <w:numPr>
          <w:ilvl w:val="0"/>
          <w:numId w:val="1"/>
        </w:numPr>
        <w:spacing w:after="0" w:line="240" w:lineRule="auto"/>
        <w:jc w:val="both"/>
        <w:rPr>
          <w:rFonts w:ascii="Times New Roman" w:hAnsi="Times New Roman" w:cs="Times New Roman"/>
        </w:rPr>
      </w:pPr>
      <w:r w:rsidRPr="00EE3AA6">
        <w:rPr>
          <w:rFonts w:ascii="Times New Roman" w:hAnsi="Times New Roman" w:cs="Times New Roman"/>
        </w:rPr>
        <w:t>Opinia powinna zostać sporządzona przez osobę posiadającą odpowiednie kwalifikacje, uprawnienia oraz doświadczenie zawodowe w zakresie hydrologii, hydrogeologii lub melioracji wodnych, a także posiadającą status biegłego sądowego w dziedzinie odpowiadającej przedmiotowi zamówienia.</w:t>
      </w:r>
    </w:p>
    <w:p w14:paraId="0A9A0A8E" w14:textId="7ABFDAE8" w:rsidR="00EE3AA6" w:rsidRPr="00EE3AA6" w:rsidRDefault="00EE3AA6" w:rsidP="00EE3AA6">
      <w:pPr>
        <w:numPr>
          <w:ilvl w:val="0"/>
          <w:numId w:val="1"/>
        </w:numPr>
        <w:spacing w:after="0" w:line="240" w:lineRule="auto"/>
        <w:jc w:val="both"/>
        <w:rPr>
          <w:rFonts w:ascii="Times New Roman" w:hAnsi="Times New Roman" w:cs="Times New Roman"/>
        </w:rPr>
      </w:pPr>
      <w:r w:rsidRPr="00EE3AA6">
        <w:rPr>
          <w:rFonts w:ascii="Times New Roman" w:hAnsi="Times New Roman" w:cs="Times New Roman"/>
        </w:rPr>
        <w:t>Opinia powinna umożliwić Zamawiającemu dokonanie oceny stanu faktycznego oraz ustalenie, czy w rozpatrywanej sprawie doszło do naruszenia stosunków wodnych,</w:t>
      </w:r>
      <w:r>
        <w:rPr>
          <w:rFonts w:ascii="Times New Roman" w:hAnsi="Times New Roman" w:cs="Times New Roman"/>
        </w:rPr>
        <w:br/>
      </w:r>
      <w:r w:rsidRPr="00EE3AA6">
        <w:rPr>
          <w:rFonts w:ascii="Times New Roman" w:hAnsi="Times New Roman" w:cs="Times New Roman"/>
        </w:rPr>
        <w:t xml:space="preserve">o którym mowa w art. 234 ustawy z dnia 20 lipca 2017 r. – Prawo wodne (t.j. Dz. U. </w:t>
      </w:r>
      <w:r w:rsidR="00E2761B">
        <w:rPr>
          <w:rFonts w:ascii="Times New Roman" w:hAnsi="Times New Roman" w:cs="Times New Roman"/>
        </w:rPr>
        <w:br/>
      </w:r>
      <w:r w:rsidRPr="00EE3AA6">
        <w:rPr>
          <w:rFonts w:ascii="Times New Roman" w:hAnsi="Times New Roman" w:cs="Times New Roman"/>
        </w:rPr>
        <w:t>z 2025 r. poz. 960 z późn. zm.)</w:t>
      </w:r>
      <w:r>
        <w:rPr>
          <w:rFonts w:ascii="Times New Roman" w:hAnsi="Times New Roman" w:cs="Times New Roman"/>
        </w:rPr>
        <w:t xml:space="preserve">, </w:t>
      </w:r>
      <w:r w:rsidRPr="00EE3AA6">
        <w:rPr>
          <w:rFonts w:ascii="Times New Roman" w:hAnsi="Times New Roman" w:cs="Times New Roman"/>
        </w:rPr>
        <w:t>a w przypadku stwierdzenia takiego naruszenia – wskazanie sposobu przywrócenia prawidłowego stanu wody na gruncie.</w:t>
      </w:r>
    </w:p>
    <w:p w14:paraId="52939305" w14:textId="77777777" w:rsidR="00EE3AA6" w:rsidRPr="00EE3AA6" w:rsidRDefault="00EE3AA6" w:rsidP="00EE3AA6">
      <w:pPr>
        <w:numPr>
          <w:ilvl w:val="0"/>
          <w:numId w:val="1"/>
        </w:numPr>
        <w:spacing w:after="0" w:line="240" w:lineRule="auto"/>
        <w:jc w:val="both"/>
        <w:rPr>
          <w:rFonts w:ascii="Times New Roman" w:hAnsi="Times New Roman" w:cs="Times New Roman"/>
        </w:rPr>
      </w:pPr>
      <w:r w:rsidRPr="00EE3AA6">
        <w:rPr>
          <w:rFonts w:ascii="Times New Roman" w:hAnsi="Times New Roman" w:cs="Times New Roman"/>
        </w:rPr>
        <w:t>Opinia powinna zostać sporządzona w sposób rzetelny, bezstronny i umożliwiający jej wykorzystanie jako materiału dowodowego w prowadzonym postępowaniu administracyjnym.</w:t>
      </w:r>
    </w:p>
    <w:p w14:paraId="089F5FD8" w14:textId="77777777" w:rsidR="00EE3AA6" w:rsidRDefault="00EE3AA6" w:rsidP="00EE3AA6">
      <w:pPr>
        <w:spacing w:after="0" w:line="240" w:lineRule="auto"/>
        <w:rPr>
          <w:rFonts w:ascii="Times New Roman" w:hAnsi="Times New Roman" w:cs="Times New Roman"/>
          <w:b/>
          <w:bCs/>
        </w:rPr>
      </w:pPr>
    </w:p>
    <w:p w14:paraId="027C11D1" w14:textId="03705CA9" w:rsidR="00EE3AA6" w:rsidRPr="00EE3AA6" w:rsidRDefault="00EE3AA6" w:rsidP="00EE3AA6">
      <w:pPr>
        <w:spacing w:after="0" w:line="240" w:lineRule="auto"/>
        <w:rPr>
          <w:rFonts w:ascii="Times New Roman" w:hAnsi="Times New Roman" w:cs="Times New Roman"/>
          <w:b/>
          <w:bCs/>
        </w:rPr>
      </w:pPr>
      <w:r w:rsidRPr="00EE3AA6">
        <w:rPr>
          <w:rFonts w:ascii="Times New Roman" w:hAnsi="Times New Roman" w:cs="Times New Roman"/>
          <w:b/>
          <w:bCs/>
        </w:rPr>
        <w:t>III. ZAKRES OPINII</w:t>
      </w:r>
    </w:p>
    <w:p w14:paraId="6CC44116" w14:textId="77777777" w:rsidR="00EE3AA6" w:rsidRPr="00EE3AA6" w:rsidRDefault="00EE3AA6" w:rsidP="00EE3AA6">
      <w:pPr>
        <w:spacing w:after="0" w:line="240" w:lineRule="auto"/>
        <w:rPr>
          <w:rFonts w:ascii="Times New Roman" w:hAnsi="Times New Roman" w:cs="Times New Roman"/>
        </w:rPr>
      </w:pPr>
      <w:r w:rsidRPr="00EE3AA6">
        <w:rPr>
          <w:rFonts w:ascii="Times New Roman" w:hAnsi="Times New Roman" w:cs="Times New Roman"/>
        </w:rPr>
        <w:t>W ramach realizacji zamówienia Wykonawca zobowiązany będzie w szczególności do:</w:t>
      </w:r>
    </w:p>
    <w:p w14:paraId="4001D1BF" w14:textId="77777777" w:rsidR="00EE3AA6" w:rsidRPr="00EE3AA6" w:rsidRDefault="00EE3AA6" w:rsidP="00EE3AA6">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analizy materiałów i dokumentacji zgromadzonej w prowadzonym postępowaniu administracyjnym, przekazanej przez Zamawiającego;</w:t>
      </w:r>
    </w:p>
    <w:p w14:paraId="20D85465" w14:textId="77777777" w:rsidR="00EE3AA6" w:rsidRPr="00EE3AA6" w:rsidRDefault="00EE3AA6" w:rsidP="00EE3AA6">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przeprowadzenia wizji lokalnej w terenie, obejmującej nieruchomości objęte postępowaniem oraz – w zakresie niezbędnym do oceny stosunków wodnych – tereny sąsiednie;</w:t>
      </w:r>
    </w:p>
    <w:p w14:paraId="262A6F86" w14:textId="77777777" w:rsidR="00EE3AA6" w:rsidRPr="00EE3AA6" w:rsidRDefault="00EE3AA6" w:rsidP="00EE3AA6">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oceny istniejącego ukształtowania terenu oraz sposobu naturalnego i istniejącego odpływu wód opadowych i roztopowych;</w:t>
      </w:r>
    </w:p>
    <w:p w14:paraId="4505306F" w14:textId="2D3DE45A" w:rsidR="00EE3AA6" w:rsidRPr="00EE3AA6" w:rsidRDefault="00EE3AA6" w:rsidP="00EE3AA6">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 xml:space="preserve">wykonania pomiarów wysokościowych przez uprawnionego geodetę lub wykonania precyzyjnych pomiarów wysokościowych GPS przy użyciu technologii GNSS RTK, </w:t>
      </w:r>
      <w:r w:rsidR="00E2761B">
        <w:rPr>
          <w:rFonts w:ascii="Times New Roman" w:hAnsi="Times New Roman" w:cs="Times New Roman"/>
        </w:rPr>
        <w:br/>
      </w:r>
      <w:r w:rsidRPr="00EE3AA6">
        <w:rPr>
          <w:rFonts w:ascii="Times New Roman" w:hAnsi="Times New Roman" w:cs="Times New Roman"/>
        </w:rPr>
        <w:t>w zakresie niezbędnym do prawidłowego ustalenia kierunków spływu wód;</w:t>
      </w:r>
    </w:p>
    <w:p w14:paraId="731FFA79" w14:textId="2E6B6691" w:rsidR="00EE3AA6" w:rsidRPr="00EE3AA6" w:rsidRDefault="00EE3AA6" w:rsidP="00EE3AA6">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ustalenia, czy na przedmiotowym terenie nastąpiła zmiana stanu wody na gruncie,</w:t>
      </w:r>
      <w:r w:rsidR="00E2761B">
        <w:rPr>
          <w:rFonts w:ascii="Times New Roman" w:hAnsi="Times New Roman" w:cs="Times New Roman"/>
        </w:rPr>
        <w:br/>
      </w:r>
      <w:r w:rsidRPr="00EE3AA6">
        <w:rPr>
          <w:rFonts w:ascii="Times New Roman" w:hAnsi="Times New Roman" w:cs="Times New Roman"/>
        </w:rPr>
        <w:t>a jeżeli tak – określenia charakteru, zakresu i możliwego czasu wystąpienia tej zmiany;</w:t>
      </w:r>
    </w:p>
    <w:p w14:paraId="2CD8E03B" w14:textId="77777777" w:rsidR="00EE3AA6" w:rsidRPr="00EE3AA6" w:rsidRDefault="00EE3AA6" w:rsidP="00EE3AA6">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ustalenia, czy doszło do zmiany kierunku lub intensywności odpływu wód opadowych lub roztopowych oraz wskazania przyczyny takiej zmiany;</w:t>
      </w:r>
    </w:p>
    <w:p w14:paraId="171EFD0B" w14:textId="77777777" w:rsidR="00EE3AA6" w:rsidRPr="00EE3AA6" w:rsidRDefault="00EE3AA6" w:rsidP="00E2761B">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lastRenderedPageBreak/>
        <w:t>ustalenia, czy istniejące zagospodarowanie nieruchomości, wykonane urządzenia, obiekty budowlane, nawierzchnie, nasypy, rowy, przepusty, drenaże lub inne elementy infrastruktury mogą wpływać na zmianę stosunków wodnych;</w:t>
      </w:r>
    </w:p>
    <w:p w14:paraId="1ADE5F06" w14:textId="77777777" w:rsidR="00EE3AA6" w:rsidRPr="00EE3AA6" w:rsidRDefault="00EE3AA6" w:rsidP="00E2761B">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określenia przyczyny występowania zalewania, podmakania lub innych niekorzystnych zjawisk wodnych na nieruchomościach objętych postępowaniem;</w:t>
      </w:r>
    </w:p>
    <w:p w14:paraId="5FF01C5B" w14:textId="77777777" w:rsidR="00EE3AA6" w:rsidRPr="00EE3AA6" w:rsidRDefault="00EE3AA6" w:rsidP="00E2761B">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oceny istniejących urządzeń wodnych, melioracyjnych i odwodnieniowych oraz ich wpływu na stosunki wodne w terenie objętym postępowaniem;</w:t>
      </w:r>
    </w:p>
    <w:p w14:paraId="197CAB39" w14:textId="77777777" w:rsidR="00EE3AA6" w:rsidRPr="00EE3AA6" w:rsidRDefault="00EE3AA6" w:rsidP="00E2761B">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udokumentowania stanu istniejącego, w tym wykonania dokumentacji fotograficznej, w miarę możliwości również w trakcie lub bezpośrednio po wystąpieniu opadów atmosferycznych;</w:t>
      </w:r>
    </w:p>
    <w:p w14:paraId="5EC16D37" w14:textId="77777777" w:rsidR="00EE3AA6" w:rsidRPr="00EE3AA6" w:rsidRDefault="00EE3AA6" w:rsidP="00E2761B">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w przypadku stwierdzenia naruszenia stosunków wodnych – wskazania jego zakresu oraz określenia, na czym konkretnie polega naruszenie;</w:t>
      </w:r>
    </w:p>
    <w:p w14:paraId="3D87CA12" w14:textId="5597980E" w:rsidR="00EE3AA6" w:rsidRPr="00EE3AA6" w:rsidRDefault="00EE3AA6" w:rsidP="00E2761B">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w przypadku wystąpienia szkód – opisania</w:t>
      </w:r>
      <w:r w:rsidR="00E2761B">
        <w:rPr>
          <w:rFonts w:ascii="Times New Roman" w:hAnsi="Times New Roman" w:cs="Times New Roman"/>
        </w:rPr>
        <w:t xml:space="preserve"> ich</w:t>
      </w:r>
      <w:r w:rsidRPr="00EE3AA6">
        <w:rPr>
          <w:rFonts w:ascii="Times New Roman" w:hAnsi="Times New Roman" w:cs="Times New Roman"/>
        </w:rPr>
        <w:t xml:space="preserve"> i udokumentowania w zakresie pozostającym w związku z przedmiotem opinii;</w:t>
      </w:r>
    </w:p>
    <w:p w14:paraId="1D5FEE61" w14:textId="77777777" w:rsidR="00EE3AA6" w:rsidRPr="00EE3AA6" w:rsidRDefault="00EE3AA6" w:rsidP="00E2761B">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wskazania konkretnych działań, urządzeń lub prac, które należy wykonać w celu przywrócenia prawidłowego stanu wody na gruncie;</w:t>
      </w:r>
    </w:p>
    <w:p w14:paraId="0448D0EA" w14:textId="77777777" w:rsidR="00EE3AA6" w:rsidRPr="00EE3AA6" w:rsidRDefault="00EE3AA6" w:rsidP="00E2761B">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wskazania, w miarę możliwości, lokalizacji, charakteru i podstawowych parametrów proponowanych rozwiązań technicznych;</w:t>
      </w:r>
    </w:p>
    <w:p w14:paraId="78835408" w14:textId="33B12468" w:rsidR="00EE3AA6" w:rsidRPr="00EE3AA6" w:rsidRDefault="00EE3AA6" w:rsidP="00E2761B">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 xml:space="preserve">sformułowania jednoznacznych wniosków i zaleceń, które mogą stanowić podstawę </w:t>
      </w:r>
      <w:r w:rsidR="00E2761B">
        <w:rPr>
          <w:rFonts w:ascii="Times New Roman" w:hAnsi="Times New Roman" w:cs="Times New Roman"/>
        </w:rPr>
        <w:br/>
      </w:r>
      <w:r w:rsidRPr="00EE3AA6">
        <w:rPr>
          <w:rFonts w:ascii="Times New Roman" w:hAnsi="Times New Roman" w:cs="Times New Roman"/>
        </w:rPr>
        <w:t>do rozstrzygnięcia prowadzonego postępowania administracyjnego;</w:t>
      </w:r>
    </w:p>
    <w:p w14:paraId="613BAB7E" w14:textId="77777777" w:rsidR="00EE3AA6" w:rsidRPr="00EE3AA6" w:rsidRDefault="00EE3AA6" w:rsidP="00E2761B">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szczegółowego wskazania podstawy dokonanej analizy i przeprowadzonych pomiarów, w tym wykorzystanych materiałów źródłowych, dokumentacji, map, danych geodezyjnych, danych dotyczących opadów atmosferycznych, informacji terenowych oraz innych źródeł wykorzystanych przy sporządzaniu opinii;</w:t>
      </w:r>
    </w:p>
    <w:p w14:paraId="492EF2E4" w14:textId="67B48415" w:rsidR="00EE3AA6" w:rsidRPr="00EE3AA6" w:rsidRDefault="00EE3AA6" w:rsidP="00E2761B">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wskazania zastosowanych metod badawczych, pomiarowych i analitycznych oraz,</w:t>
      </w:r>
      <w:r w:rsidR="00E2761B">
        <w:rPr>
          <w:rFonts w:ascii="Times New Roman" w:hAnsi="Times New Roman" w:cs="Times New Roman"/>
        </w:rPr>
        <w:br/>
      </w:r>
      <w:r w:rsidRPr="00EE3AA6">
        <w:rPr>
          <w:rFonts w:ascii="Times New Roman" w:hAnsi="Times New Roman" w:cs="Times New Roman"/>
        </w:rPr>
        <w:t>w przypadku wykonania pomiarów w terenie, określenia miejsca, zakresu, daty</w:t>
      </w:r>
      <w:r w:rsidR="00E2761B">
        <w:rPr>
          <w:rFonts w:ascii="Times New Roman" w:hAnsi="Times New Roman" w:cs="Times New Roman"/>
        </w:rPr>
        <w:br/>
      </w:r>
      <w:r w:rsidRPr="00EE3AA6">
        <w:rPr>
          <w:rFonts w:ascii="Times New Roman" w:hAnsi="Times New Roman" w:cs="Times New Roman"/>
        </w:rPr>
        <w:t>i sposobu ich wykonania;</w:t>
      </w:r>
    </w:p>
    <w:p w14:paraId="2928E0CF" w14:textId="133C018F" w:rsidR="00EE3AA6" w:rsidRPr="00EE3AA6" w:rsidRDefault="00EE3AA6" w:rsidP="00E2761B">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 xml:space="preserve">wskazania źródeł danych i materiałów wykorzystanych do sporządzenia opinii, </w:t>
      </w:r>
      <w:r w:rsidR="00E2761B">
        <w:rPr>
          <w:rFonts w:ascii="Times New Roman" w:hAnsi="Times New Roman" w:cs="Times New Roman"/>
        </w:rPr>
        <w:br/>
      </w:r>
      <w:r w:rsidRPr="00EE3AA6">
        <w:rPr>
          <w:rFonts w:ascii="Times New Roman" w:hAnsi="Times New Roman" w:cs="Times New Roman"/>
        </w:rPr>
        <w:t>a w przypadku korzystania z danych lub opracowań zewnętrznych – podania ich źródła, autora oraz daty lub okresu, którego dotyczą;</w:t>
      </w:r>
    </w:p>
    <w:p w14:paraId="20451FB8" w14:textId="77777777" w:rsidR="00EE3AA6" w:rsidRPr="00EE3AA6" w:rsidRDefault="00EE3AA6" w:rsidP="00E2761B">
      <w:pPr>
        <w:numPr>
          <w:ilvl w:val="0"/>
          <w:numId w:val="18"/>
        </w:numPr>
        <w:spacing w:after="0" w:line="240" w:lineRule="auto"/>
        <w:jc w:val="both"/>
        <w:rPr>
          <w:rFonts w:ascii="Times New Roman" w:hAnsi="Times New Roman" w:cs="Times New Roman"/>
        </w:rPr>
      </w:pPr>
      <w:r w:rsidRPr="00EE3AA6">
        <w:rPr>
          <w:rFonts w:ascii="Times New Roman" w:hAnsi="Times New Roman" w:cs="Times New Roman"/>
        </w:rPr>
        <w:t>przedstawienia, w sposób umożliwiający weryfikację, toku przeprowadzonej analizy oraz wskazania, w jaki sposób zgromadzone dane i wykonane pomiary doprowadziły do sformułowanych w opinii wniosków i zaleceń.</w:t>
      </w:r>
    </w:p>
    <w:p w14:paraId="2CE4118A" w14:textId="77777777" w:rsidR="00E2761B" w:rsidRDefault="00E2761B" w:rsidP="00EE3AA6">
      <w:pPr>
        <w:spacing w:after="0" w:line="240" w:lineRule="auto"/>
        <w:rPr>
          <w:rFonts w:ascii="Times New Roman" w:hAnsi="Times New Roman" w:cs="Times New Roman"/>
          <w:b/>
          <w:bCs/>
        </w:rPr>
      </w:pPr>
    </w:p>
    <w:p w14:paraId="16DEAA5E" w14:textId="00147BF5" w:rsidR="00EE3AA6" w:rsidRPr="00EE3AA6" w:rsidRDefault="00EE3AA6" w:rsidP="00EE3AA6">
      <w:pPr>
        <w:spacing w:after="0" w:line="240" w:lineRule="auto"/>
        <w:rPr>
          <w:rFonts w:ascii="Times New Roman" w:hAnsi="Times New Roman" w:cs="Times New Roman"/>
          <w:b/>
          <w:bCs/>
        </w:rPr>
      </w:pPr>
      <w:r w:rsidRPr="00EE3AA6">
        <w:rPr>
          <w:rFonts w:ascii="Times New Roman" w:hAnsi="Times New Roman" w:cs="Times New Roman"/>
          <w:b/>
          <w:bCs/>
        </w:rPr>
        <w:t>IV. WIZJA LOKALNA I UDZIAŁ STRON POSTĘPOWANIA</w:t>
      </w:r>
    </w:p>
    <w:p w14:paraId="773A876D" w14:textId="77777777" w:rsidR="00EE3AA6" w:rsidRPr="00EE3AA6" w:rsidRDefault="00EE3AA6" w:rsidP="00E2761B">
      <w:pPr>
        <w:numPr>
          <w:ilvl w:val="0"/>
          <w:numId w:val="3"/>
        </w:numPr>
        <w:spacing w:after="0" w:line="240" w:lineRule="auto"/>
        <w:jc w:val="both"/>
        <w:rPr>
          <w:rFonts w:ascii="Times New Roman" w:hAnsi="Times New Roman" w:cs="Times New Roman"/>
        </w:rPr>
      </w:pPr>
      <w:r w:rsidRPr="00EE3AA6">
        <w:rPr>
          <w:rFonts w:ascii="Times New Roman" w:hAnsi="Times New Roman" w:cs="Times New Roman"/>
        </w:rPr>
        <w:t>Wizja lokalna powinna zostać przeprowadzona po uprzednim uzgodnieniu jej terminu z Zamawiającym.</w:t>
      </w:r>
    </w:p>
    <w:p w14:paraId="1B6A520B" w14:textId="77777777" w:rsidR="00EE3AA6" w:rsidRPr="00EE3AA6" w:rsidRDefault="00EE3AA6" w:rsidP="00E2761B">
      <w:pPr>
        <w:numPr>
          <w:ilvl w:val="0"/>
          <w:numId w:val="3"/>
        </w:numPr>
        <w:spacing w:after="0" w:line="240" w:lineRule="auto"/>
        <w:jc w:val="both"/>
        <w:rPr>
          <w:rFonts w:ascii="Times New Roman" w:hAnsi="Times New Roman" w:cs="Times New Roman"/>
        </w:rPr>
      </w:pPr>
      <w:r w:rsidRPr="00EE3AA6">
        <w:rPr>
          <w:rFonts w:ascii="Times New Roman" w:hAnsi="Times New Roman" w:cs="Times New Roman"/>
        </w:rPr>
        <w:t>O terminie wizji lokalnej Zamawiający zawiadomi strony prowadzonego postępowania administracyjnego, z uwzględnieniem ich prawa do udziału w postępowaniu, składania wyjaśnień oraz zgłaszania uwag.</w:t>
      </w:r>
    </w:p>
    <w:p w14:paraId="58DA23C5" w14:textId="4481A311" w:rsidR="00EE3AA6" w:rsidRPr="00EE3AA6" w:rsidRDefault="00EE3AA6" w:rsidP="00E2761B">
      <w:pPr>
        <w:numPr>
          <w:ilvl w:val="0"/>
          <w:numId w:val="3"/>
        </w:numPr>
        <w:spacing w:after="0" w:line="240" w:lineRule="auto"/>
        <w:jc w:val="both"/>
        <w:rPr>
          <w:rFonts w:ascii="Times New Roman" w:hAnsi="Times New Roman" w:cs="Times New Roman"/>
        </w:rPr>
      </w:pPr>
      <w:r w:rsidRPr="00EE3AA6">
        <w:rPr>
          <w:rFonts w:ascii="Times New Roman" w:hAnsi="Times New Roman" w:cs="Times New Roman"/>
        </w:rPr>
        <w:t xml:space="preserve">Wykonawca zobowiązany jest do uwzględnienia w opinii istotnych informacji </w:t>
      </w:r>
      <w:r w:rsidR="00E2761B">
        <w:rPr>
          <w:rFonts w:ascii="Times New Roman" w:hAnsi="Times New Roman" w:cs="Times New Roman"/>
        </w:rPr>
        <w:br/>
      </w:r>
      <w:r w:rsidRPr="00EE3AA6">
        <w:rPr>
          <w:rFonts w:ascii="Times New Roman" w:hAnsi="Times New Roman" w:cs="Times New Roman"/>
        </w:rPr>
        <w:t>i wyjaśnień przedstawionych przez strony w trakcie wizji lokalnej, o ile mają one znaczenie dla przedmiotu opinii.</w:t>
      </w:r>
    </w:p>
    <w:p w14:paraId="439B2A1D" w14:textId="77777777" w:rsidR="00EE3AA6" w:rsidRPr="00EE3AA6" w:rsidRDefault="00EE3AA6" w:rsidP="00E2761B">
      <w:pPr>
        <w:numPr>
          <w:ilvl w:val="0"/>
          <w:numId w:val="3"/>
        </w:numPr>
        <w:spacing w:after="0" w:line="240" w:lineRule="auto"/>
        <w:jc w:val="both"/>
        <w:rPr>
          <w:rFonts w:ascii="Times New Roman" w:hAnsi="Times New Roman" w:cs="Times New Roman"/>
        </w:rPr>
      </w:pPr>
      <w:r w:rsidRPr="00EE3AA6">
        <w:rPr>
          <w:rFonts w:ascii="Times New Roman" w:hAnsi="Times New Roman" w:cs="Times New Roman"/>
        </w:rPr>
        <w:t>Wykonawca powinien przeprowadzić wizję lokalną w sposób umożliwiający rzetelną ocenę istniejącego stanu terenu oraz wszystkich okoliczności mających znaczenie dla ustalenia przyczyn i skutków ewentualnej zmiany stosunków wodnych.</w:t>
      </w:r>
    </w:p>
    <w:p w14:paraId="535CC5F9" w14:textId="77777777" w:rsidR="00E2761B" w:rsidRDefault="00E2761B" w:rsidP="00EE3AA6">
      <w:pPr>
        <w:spacing w:after="0" w:line="240" w:lineRule="auto"/>
        <w:rPr>
          <w:rFonts w:ascii="Times New Roman" w:hAnsi="Times New Roman" w:cs="Times New Roman"/>
          <w:b/>
          <w:bCs/>
        </w:rPr>
      </w:pPr>
    </w:p>
    <w:p w14:paraId="32AB6371" w14:textId="3C5992AD" w:rsidR="00EE3AA6" w:rsidRPr="00EE3AA6" w:rsidRDefault="00EE3AA6" w:rsidP="00EE3AA6">
      <w:pPr>
        <w:spacing w:after="0" w:line="240" w:lineRule="auto"/>
        <w:rPr>
          <w:rFonts w:ascii="Times New Roman" w:hAnsi="Times New Roman" w:cs="Times New Roman"/>
          <w:b/>
          <w:bCs/>
        </w:rPr>
      </w:pPr>
      <w:r w:rsidRPr="00EE3AA6">
        <w:rPr>
          <w:rFonts w:ascii="Times New Roman" w:hAnsi="Times New Roman" w:cs="Times New Roman"/>
          <w:b/>
          <w:bCs/>
        </w:rPr>
        <w:t>V. FORMA I ZAKRES OPRACOWANIA</w:t>
      </w:r>
    </w:p>
    <w:p w14:paraId="7412B5C6" w14:textId="77777777" w:rsidR="00EE3AA6" w:rsidRPr="00EE3AA6" w:rsidRDefault="00EE3AA6" w:rsidP="00E2761B">
      <w:pPr>
        <w:numPr>
          <w:ilvl w:val="0"/>
          <w:numId w:val="4"/>
        </w:numPr>
        <w:spacing w:after="0" w:line="240" w:lineRule="auto"/>
        <w:jc w:val="both"/>
        <w:rPr>
          <w:rFonts w:ascii="Times New Roman" w:hAnsi="Times New Roman" w:cs="Times New Roman"/>
        </w:rPr>
      </w:pPr>
      <w:r w:rsidRPr="00EE3AA6">
        <w:rPr>
          <w:rFonts w:ascii="Times New Roman" w:hAnsi="Times New Roman" w:cs="Times New Roman"/>
        </w:rPr>
        <w:t>Opinia powinna zostać sporządzona w formie pisemnej, w sposób umożliwiający jej wykorzystanie w prowadzonym postępowaniu administracyjnym.</w:t>
      </w:r>
    </w:p>
    <w:p w14:paraId="0CD450F6" w14:textId="77777777" w:rsidR="00EE3AA6" w:rsidRPr="00EE3AA6" w:rsidRDefault="00EE3AA6" w:rsidP="00E2761B">
      <w:pPr>
        <w:numPr>
          <w:ilvl w:val="0"/>
          <w:numId w:val="4"/>
        </w:numPr>
        <w:spacing w:after="0" w:line="240" w:lineRule="auto"/>
        <w:jc w:val="both"/>
        <w:rPr>
          <w:rFonts w:ascii="Times New Roman" w:hAnsi="Times New Roman" w:cs="Times New Roman"/>
        </w:rPr>
      </w:pPr>
      <w:r w:rsidRPr="00EE3AA6">
        <w:rPr>
          <w:rFonts w:ascii="Times New Roman" w:hAnsi="Times New Roman" w:cs="Times New Roman"/>
        </w:rPr>
        <w:lastRenderedPageBreak/>
        <w:t>Opinia powinna zawierać w szczególności:</w:t>
      </w:r>
    </w:p>
    <w:p w14:paraId="4832B3BA" w14:textId="77777777" w:rsidR="00EE3AA6" w:rsidRPr="00EE3AA6" w:rsidRDefault="00EE3AA6" w:rsidP="00E2761B">
      <w:pPr>
        <w:numPr>
          <w:ilvl w:val="0"/>
          <w:numId w:val="5"/>
        </w:numPr>
        <w:tabs>
          <w:tab w:val="clear" w:pos="720"/>
          <w:tab w:val="num" w:pos="1701"/>
        </w:tabs>
        <w:spacing w:after="0" w:line="240" w:lineRule="auto"/>
        <w:ind w:left="1276" w:hanging="425"/>
        <w:jc w:val="both"/>
        <w:rPr>
          <w:rFonts w:ascii="Times New Roman" w:hAnsi="Times New Roman" w:cs="Times New Roman"/>
        </w:rPr>
      </w:pPr>
      <w:r w:rsidRPr="00EE3AA6">
        <w:rPr>
          <w:rFonts w:ascii="Times New Roman" w:hAnsi="Times New Roman" w:cs="Times New Roman"/>
        </w:rPr>
        <w:t>opis stanu faktycznego i ustaleń dokonanych w terenie;</w:t>
      </w:r>
    </w:p>
    <w:p w14:paraId="5C25AF8D" w14:textId="77777777" w:rsidR="00EE3AA6" w:rsidRPr="00EE3AA6" w:rsidRDefault="00EE3AA6" w:rsidP="00E2761B">
      <w:pPr>
        <w:numPr>
          <w:ilvl w:val="0"/>
          <w:numId w:val="5"/>
        </w:numPr>
        <w:tabs>
          <w:tab w:val="clear" w:pos="720"/>
          <w:tab w:val="num" w:pos="1701"/>
        </w:tabs>
        <w:spacing w:after="0" w:line="240" w:lineRule="auto"/>
        <w:ind w:left="1276" w:hanging="425"/>
        <w:jc w:val="both"/>
        <w:rPr>
          <w:rFonts w:ascii="Times New Roman" w:hAnsi="Times New Roman" w:cs="Times New Roman"/>
        </w:rPr>
      </w:pPr>
      <w:r w:rsidRPr="00EE3AA6">
        <w:rPr>
          <w:rFonts w:ascii="Times New Roman" w:hAnsi="Times New Roman" w:cs="Times New Roman"/>
        </w:rPr>
        <w:t>opis zastosowanej metodyki i przeprowadzonych czynności;</w:t>
      </w:r>
    </w:p>
    <w:p w14:paraId="2CCC8AEB" w14:textId="77777777" w:rsidR="00EE3AA6" w:rsidRPr="00EE3AA6" w:rsidRDefault="00EE3AA6" w:rsidP="00E2761B">
      <w:pPr>
        <w:numPr>
          <w:ilvl w:val="0"/>
          <w:numId w:val="5"/>
        </w:numPr>
        <w:tabs>
          <w:tab w:val="clear" w:pos="720"/>
          <w:tab w:val="num" w:pos="1701"/>
        </w:tabs>
        <w:spacing w:after="0" w:line="240" w:lineRule="auto"/>
        <w:ind w:left="1276" w:hanging="425"/>
        <w:jc w:val="both"/>
        <w:rPr>
          <w:rFonts w:ascii="Times New Roman" w:hAnsi="Times New Roman" w:cs="Times New Roman"/>
        </w:rPr>
      </w:pPr>
      <w:r w:rsidRPr="00EE3AA6">
        <w:rPr>
          <w:rFonts w:ascii="Times New Roman" w:hAnsi="Times New Roman" w:cs="Times New Roman"/>
        </w:rPr>
        <w:t>wyniki analizy materiałów i dokumentacji;</w:t>
      </w:r>
    </w:p>
    <w:p w14:paraId="3DFA12EB" w14:textId="77777777" w:rsidR="00EE3AA6" w:rsidRPr="00EE3AA6" w:rsidRDefault="00EE3AA6" w:rsidP="00E2761B">
      <w:pPr>
        <w:numPr>
          <w:ilvl w:val="0"/>
          <w:numId w:val="5"/>
        </w:numPr>
        <w:tabs>
          <w:tab w:val="clear" w:pos="720"/>
          <w:tab w:val="num" w:pos="1701"/>
        </w:tabs>
        <w:spacing w:after="0" w:line="240" w:lineRule="auto"/>
        <w:ind w:left="1276" w:hanging="425"/>
        <w:jc w:val="both"/>
        <w:rPr>
          <w:rFonts w:ascii="Times New Roman" w:hAnsi="Times New Roman" w:cs="Times New Roman"/>
        </w:rPr>
      </w:pPr>
      <w:r w:rsidRPr="00EE3AA6">
        <w:rPr>
          <w:rFonts w:ascii="Times New Roman" w:hAnsi="Times New Roman" w:cs="Times New Roman"/>
        </w:rPr>
        <w:t>wyniki przeprowadzonych pomiarów;</w:t>
      </w:r>
    </w:p>
    <w:p w14:paraId="3DB48807" w14:textId="77777777" w:rsidR="00EE3AA6" w:rsidRPr="00EE3AA6" w:rsidRDefault="00EE3AA6" w:rsidP="00E2761B">
      <w:pPr>
        <w:numPr>
          <w:ilvl w:val="0"/>
          <w:numId w:val="5"/>
        </w:numPr>
        <w:tabs>
          <w:tab w:val="clear" w:pos="720"/>
          <w:tab w:val="num" w:pos="1701"/>
        </w:tabs>
        <w:spacing w:after="0" w:line="240" w:lineRule="auto"/>
        <w:ind w:left="1276" w:hanging="425"/>
        <w:jc w:val="both"/>
        <w:rPr>
          <w:rFonts w:ascii="Times New Roman" w:hAnsi="Times New Roman" w:cs="Times New Roman"/>
        </w:rPr>
      </w:pPr>
      <w:r w:rsidRPr="00EE3AA6">
        <w:rPr>
          <w:rFonts w:ascii="Times New Roman" w:hAnsi="Times New Roman" w:cs="Times New Roman"/>
        </w:rPr>
        <w:t>dokumentację fotograficzną;</w:t>
      </w:r>
    </w:p>
    <w:p w14:paraId="51D35965" w14:textId="77777777" w:rsidR="00EE3AA6" w:rsidRPr="00EE3AA6" w:rsidRDefault="00EE3AA6" w:rsidP="00E2761B">
      <w:pPr>
        <w:numPr>
          <w:ilvl w:val="0"/>
          <w:numId w:val="5"/>
        </w:numPr>
        <w:tabs>
          <w:tab w:val="clear" w:pos="720"/>
          <w:tab w:val="num" w:pos="1701"/>
        </w:tabs>
        <w:spacing w:after="0" w:line="240" w:lineRule="auto"/>
        <w:ind w:left="1276" w:hanging="425"/>
        <w:jc w:val="both"/>
        <w:rPr>
          <w:rFonts w:ascii="Times New Roman" w:hAnsi="Times New Roman" w:cs="Times New Roman"/>
        </w:rPr>
      </w:pPr>
      <w:r w:rsidRPr="00EE3AA6">
        <w:rPr>
          <w:rFonts w:ascii="Times New Roman" w:hAnsi="Times New Roman" w:cs="Times New Roman"/>
        </w:rPr>
        <w:t>analizę przyczyn i skutków ewentualnej zmiany stosunków wodnych;</w:t>
      </w:r>
    </w:p>
    <w:p w14:paraId="34196443" w14:textId="77777777" w:rsidR="00EE3AA6" w:rsidRPr="00EE3AA6" w:rsidRDefault="00EE3AA6" w:rsidP="00E2761B">
      <w:pPr>
        <w:numPr>
          <w:ilvl w:val="0"/>
          <w:numId w:val="5"/>
        </w:numPr>
        <w:tabs>
          <w:tab w:val="clear" w:pos="720"/>
          <w:tab w:val="num" w:pos="1701"/>
        </w:tabs>
        <w:spacing w:after="0" w:line="240" w:lineRule="auto"/>
        <w:ind w:left="1276" w:hanging="425"/>
        <w:jc w:val="both"/>
        <w:rPr>
          <w:rFonts w:ascii="Times New Roman" w:hAnsi="Times New Roman" w:cs="Times New Roman"/>
        </w:rPr>
      </w:pPr>
      <w:r w:rsidRPr="00EE3AA6">
        <w:rPr>
          <w:rFonts w:ascii="Times New Roman" w:hAnsi="Times New Roman" w:cs="Times New Roman"/>
        </w:rPr>
        <w:t>udokumentowanie ewentualnych szkód w przypadku stwierdzenia naruszenia stanu wody na gruncie;</w:t>
      </w:r>
    </w:p>
    <w:p w14:paraId="4D283FBF" w14:textId="77777777" w:rsidR="00EE3AA6" w:rsidRPr="00EE3AA6" w:rsidRDefault="00EE3AA6" w:rsidP="00E2761B">
      <w:pPr>
        <w:numPr>
          <w:ilvl w:val="0"/>
          <w:numId w:val="5"/>
        </w:numPr>
        <w:tabs>
          <w:tab w:val="clear" w:pos="720"/>
          <w:tab w:val="num" w:pos="1701"/>
        </w:tabs>
        <w:spacing w:after="0" w:line="240" w:lineRule="auto"/>
        <w:ind w:left="1276" w:hanging="425"/>
        <w:jc w:val="both"/>
        <w:rPr>
          <w:rFonts w:ascii="Times New Roman" w:hAnsi="Times New Roman" w:cs="Times New Roman"/>
        </w:rPr>
      </w:pPr>
      <w:r w:rsidRPr="00EE3AA6">
        <w:rPr>
          <w:rFonts w:ascii="Times New Roman" w:hAnsi="Times New Roman" w:cs="Times New Roman"/>
        </w:rPr>
        <w:t>jednoznaczne wnioski końcowe;</w:t>
      </w:r>
    </w:p>
    <w:p w14:paraId="1C226153" w14:textId="77777777" w:rsidR="00EE3AA6" w:rsidRPr="00EE3AA6" w:rsidRDefault="00EE3AA6" w:rsidP="00E2761B">
      <w:pPr>
        <w:numPr>
          <w:ilvl w:val="0"/>
          <w:numId w:val="5"/>
        </w:numPr>
        <w:tabs>
          <w:tab w:val="clear" w:pos="720"/>
          <w:tab w:val="num" w:pos="1701"/>
        </w:tabs>
        <w:spacing w:after="0" w:line="240" w:lineRule="auto"/>
        <w:ind w:left="1276" w:hanging="425"/>
        <w:jc w:val="both"/>
        <w:rPr>
          <w:rFonts w:ascii="Times New Roman" w:hAnsi="Times New Roman" w:cs="Times New Roman"/>
        </w:rPr>
      </w:pPr>
      <w:r w:rsidRPr="00EE3AA6">
        <w:rPr>
          <w:rFonts w:ascii="Times New Roman" w:hAnsi="Times New Roman" w:cs="Times New Roman"/>
        </w:rPr>
        <w:t>zalecenia dotyczące sposobu przywrócenia prawidłowego stanu wody na gruncie.</w:t>
      </w:r>
    </w:p>
    <w:p w14:paraId="6DFC65F2" w14:textId="77777777" w:rsidR="00EE3AA6" w:rsidRPr="00EE3AA6" w:rsidRDefault="00EE3AA6" w:rsidP="00E2761B">
      <w:pPr>
        <w:numPr>
          <w:ilvl w:val="0"/>
          <w:numId w:val="6"/>
        </w:numPr>
        <w:spacing w:after="0" w:line="240" w:lineRule="auto"/>
        <w:jc w:val="both"/>
        <w:rPr>
          <w:rFonts w:ascii="Times New Roman" w:hAnsi="Times New Roman" w:cs="Times New Roman"/>
        </w:rPr>
      </w:pPr>
      <w:r w:rsidRPr="00EE3AA6">
        <w:rPr>
          <w:rFonts w:ascii="Times New Roman" w:hAnsi="Times New Roman" w:cs="Times New Roman"/>
        </w:rPr>
        <w:t>Wnioski zawarte w opinii powinny być jednoznaczne, należycie uzasadnione oraz wynikać z przeprowadzonej analizy, dokonanych oględzin i pomiarów oraz zgromadzonego materiału dowodowego.</w:t>
      </w:r>
    </w:p>
    <w:p w14:paraId="06DFE8FB" w14:textId="77777777" w:rsidR="00EE3AA6" w:rsidRPr="00EE3AA6" w:rsidRDefault="00EE3AA6" w:rsidP="00E2761B">
      <w:pPr>
        <w:numPr>
          <w:ilvl w:val="0"/>
          <w:numId w:val="6"/>
        </w:numPr>
        <w:spacing w:after="0" w:line="240" w:lineRule="auto"/>
        <w:jc w:val="both"/>
        <w:rPr>
          <w:rFonts w:ascii="Times New Roman" w:hAnsi="Times New Roman" w:cs="Times New Roman"/>
        </w:rPr>
      </w:pPr>
      <w:r w:rsidRPr="00EE3AA6">
        <w:rPr>
          <w:rFonts w:ascii="Times New Roman" w:hAnsi="Times New Roman" w:cs="Times New Roman"/>
        </w:rPr>
        <w:t>W przypadku zgłoszenia przez strony postępowania uwag lub zastrzeżeń do opinii Wykonawca zobowiązany będzie do pisemnego ustosunkowania się do nich w terminie wskazanym przez Zamawiającego.</w:t>
      </w:r>
    </w:p>
    <w:p w14:paraId="56F9A698" w14:textId="77777777" w:rsidR="00EE3AA6" w:rsidRPr="00EE3AA6" w:rsidRDefault="00EE3AA6" w:rsidP="00E2761B">
      <w:pPr>
        <w:numPr>
          <w:ilvl w:val="0"/>
          <w:numId w:val="6"/>
        </w:numPr>
        <w:spacing w:after="0" w:line="240" w:lineRule="auto"/>
        <w:jc w:val="both"/>
        <w:rPr>
          <w:rFonts w:ascii="Times New Roman" w:hAnsi="Times New Roman" w:cs="Times New Roman"/>
        </w:rPr>
      </w:pPr>
      <w:r w:rsidRPr="00EE3AA6">
        <w:rPr>
          <w:rFonts w:ascii="Times New Roman" w:hAnsi="Times New Roman" w:cs="Times New Roman"/>
        </w:rPr>
        <w:t>Wykonawca zobowiązany będzie również do udzielania Zamawiającemu niezbędnych wyjaśnień dotyczących sporządzonej opinii w toku prowadzonego postępowania administracyjnego, w tym w przypadku wystąpienia o wyjaśnienia przez Samorządowe Kolegium Odwoławcze w Płocku.</w:t>
      </w:r>
    </w:p>
    <w:p w14:paraId="42790503" w14:textId="607A3562" w:rsidR="00EE3AA6" w:rsidRPr="00EE3AA6" w:rsidRDefault="00EE3AA6" w:rsidP="00E2761B">
      <w:pPr>
        <w:numPr>
          <w:ilvl w:val="0"/>
          <w:numId w:val="6"/>
        </w:numPr>
        <w:spacing w:after="0" w:line="240" w:lineRule="auto"/>
        <w:jc w:val="both"/>
        <w:rPr>
          <w:rFonts w:ascii="Times New Roman" w:hAnsi="Times New Roman" w:cs="Times New Roman"/>
        </w:rPr>
      </w:pPr>
      <w:r w:rsidRPr="00EE3AA6">
        <w:rPr>
          <w:rFonts w:ascii="Times New Roman" w:hAnsi="Times New Roman" w:cs="Times New Roman"/>
        </w:rPr>
        <w:t xml:space="preserve">Obowiązek, o którym mowa w ust. 4 i 5, obejmuje czynności związane z wyjaśnieniem treści sporządzonej opinii i nie obejmuje wykonywania nowej opinii ani dodatkowych opracowań wykraczających poza zakres przedmiotu zamówienia, chyba </w:t>
      </w:r>
      <w:r w:rsidR="004E1C1E">
        <w:rPr>
          <w:rFonts w:ascii="Times New Roman" w:hAnsi="Times New Roman" w:cs="Times New Roman"/>
        </w:rPr>
        <w:br/>
      </w:r>
      <w:r w:rsidRPr="00EE3AA6">
        <w:rPr>
          <w:rFonts w:ascii="Times New Roman" w:hAnsi="Times New Roman" w:cs="Times New Roman"/>
        </w:rPr>
        <w:t>że Zamawiający zleci ich wykonanie na odrębnych zasadach.</w:t>
      </w:r>
    </w:p>
    <w:p w14:paraId="16D2927F" w14:textId="77777777" w:rsidR="00A25E48" w:rsidRDefault="00A25E48" w:rsidP="00EE3AA6">
      <w:pPr>
        <w:spacing w:after="0" w:line="240" w:lineRule="auto"/>
        <w:rPr>
          <w:rFonts w:ascii="Times New Roman" w:hAnsi="Times New Roman" w:cs="Times New Roman"/>
          <w:b/>
          <w:bCs/>
        </w:rPr>
      </w:pPr>
    </w:p>
    <w:p w14:paraId="37C21E3B" w14:textId="3CE77725" w:rsidR="00EE3AA6" w:rsidRPr="00EE3AA6" w:rsidRDefault="00EE3AA6" w:rsidP="00EE3AA6">
      <w:pPr>
        <w:spacing w:after="0" w:line="240" w:lineRule="auto"/>
        <w:rPr>
          <w:rFonts w:ascii="Times New Roman" w:hAnsi="Times New Roman" w:cs="Times New Roman"/>
          <w:b/>
          <w:bCs/>
        </w:rPr>
      </w:pPr>
      <w:r w:rsidRPr="00EE3AA6">
        <w:rPr>
          <w:rFonts w:ascii="Times New Roman" w:hAnsi="Times New Roman" w:cs="Times New Roman"/>
          <w:b/>
          <w:bCs/>
        </w:rPr>
        <w:t>VI. SPOSÓB I MIEJSCE REALIZACJI ZAMÓWIENIA</w:t>
      </w:r>
    </w:p>
    <w:p w14:paraId="2D0E849E" w14:textId="4B5EE078" w:rsidR="00EE3AA6" w:rsidRPr="00EE3AA6" w:rsidRDefault="00EE3AA6" w:rsidP="00E2761B">
      <w:pPr>
        <w:numPr>
          <w:ilvl w:val="0"/>
          <w:numId w:val="7"/>
        </w:numPr>
        <w:spacing w:after="0" w:line="240" w:lineRule="auto"/>
        <w:jc w:val="both"/>
        <w:rPr>
          <w:rFonts w:ascii="Times New Roman" w:hAnsi="Times New Roman" w:cs="Times New Roman"/>
        </w:rPr>
      </w:pPr>
      <w:r w:rsidRPr="00EE3AA6">
        <w:rPr>
          <w:rFonts w:ascii="Times New Roman" w:hAnsi="Times New Roman" w:cs="Times New Roman"/>
        </w:rPr>
        <w:t xml:space="preserve">Wykonawca zobowiązany jest do wykonania wszystkich czynności niezbędnych </w:t>
      </w:r>
      <w:r w:rsidR="004E1C1E">
        <w:rPr>
          <w:rFonts w:ascii="Times New Roman" w:hAnsi="Times New Roman" w:cs="Times New Roman"/>
        </w:rPr>
        <w:br/>
      </w:r>
      <w:r w:rsidRPr="00EE3AA6">
        <w:rPr>
          <w:rFonts w:ascii="Times New Roman" w:hAnsi="Times New Roman" w:cs="Times New Roman"/>
        </w:rPr>
        <w:t>do prawidłowego i rzetelnego sporządzenia opinii, w tym w szczególności analizy dokumentacji, przeprowadzenia wizji lokalnej oraz wykonania niezbędnych pomiarów i analiz.</w:t>
      </w:r>
    </w:p>
    <w:p w14:paraId="21026A4E" w14:textId="77777777" w:rsidR="00EE3AA6" w:rsidRPr="00EE3AA6" w:rsidRDefault="00EE3AA6" w:rsidP="00E2761B">
      <w:pPr>
        <w:numPr>
          <w:ilvl w:val="0"/>
          <w:numId w:val="7"/>
        </w:numPr>
        <w:spacing w:after="0" w:line="240" w:lineRule="auto"/>
        <w:jc w:val="both"/>
        <w:rPr>
          <w:rFonts w:ascii="Times New Roman" w:hAnsi="Times New Roman" w:cs="Times New Roman"/>
        </w:rPr>
      </w:pPr>
      <w:r w:rsidRPr="00EE3AA6">
        <w:rPr>
          <w:rFonts w:ascii="Times New Roman" w:hAnsi="Times New Roman" w:cs="Times New Roman"/>
        </w:rPr>
        <w:t>W przypadku konieczności wykonania pomiarów wysokościowych przez geodetę, Wykonawca zobowiązany jest zapewnić wykonanie tych czynności przez osobę posiadającą wymagane prawem uprawnienia zawodowe.</w:t>
      </w:r>
    </w:p>
    <w:p w14:paraId="74B5020F" w14:textId="77777777" w:rsidR="00EE3AA6" w:rsidRPr="00EE3AA6" w:rsidRDefault="00EE3AA6" w:rsidP="00E2761B">
      <w:pPr>
        <w:numPr>
          <w:ilvl w:val="0"/>
          <w:numId w:val="7"/>
        </w:numPr>
        <w:spacing w:after="0" w:line="240" w:lineRule="auto"/>
        <w:jc w:val="both"/>
        <w:rPr>
          <w:rFonts w:ascii="Times New Roman" w:hAnsi="Times New Roman" w:cs="Times New Roman"/>
        </w:rPr>
      </w:pPr>
      <w:r w:rsidRPr="00EE3AA6">
        <w:rPr>
          <w:rFonts w:ascii="Times New Roman" w:hAnsi="Times New Roman" w:cs="Times New Roman"/>
        </w:rPr>
        <w:t>Wszystkie koszty związane z realizacją zamówienia, w tym koszty dojazdu, wizji lokalnej, pomiarów, dokumentacji fotograficznej, udziału geodety oraz przygotowania i przekazania opinii, należy uwzględnić w wynagrodzeniu Wykonawcy.</w:t>
      </w:r>
    </w:p>
    <w:p w14:paraId="7CA57185" w14:textId="77777777" w:rsidR="00A25E48" w:rsidRDefault="00A25E48" w:rsidP="00EE3AA6">
      <w:pPr>
        <w:spacing w:after="0" w:line="240" w:lineRule="auto"/>
        <w:rPr>
          <w:rFonts w:ascii="Times New Roman" w:hAnsi="Times New Roman" w:cs="Times New Roman"/>
          <w:b/>
          <w:bCs/>
        </w:rPr>
      </w:pPr>
    </w:p>
    <w:p w14:paraId="5F1CDD7A" w14:textId="274AD3A0" w:rsidR="00EE3AA6" w:rsidRPr="00EE3AA6" w:rsidRDefault="00EE3AA6" w:rsidP="00EE3AA6">
      <w:pPr>
        <w:spacing w:after="0" w:line="240" w:lineRule="auto"/>
        <w:rPr>
          <w:rFonts w:ascii="Times New Roman" w:hAnsi="Times New Roman" w:cs="Times New Roman"/>
          <w:b/>
          <w:bCs/>
        </w:rPr>
      </w:pPr>
      <w:r w:rsidRPr="00EE3AA6">
        <w:rPr>
          <w:rFonts w:ascii="Times New Roman" w:hAnsi="Times New Roman" w:cs="Times New Roman"/>
          <w:b/>
          <w:bCs/>
        </w:rPr>
        <w:t>VII. SPOSÓB PRZEKAZANIA OPINII</w:t>
      </w:r>
    </w:p>
    <w:p w14:paraId="71697E0A" w14:textId="77777777" w:rsidR="00EE3AA6" w:rsidRPr="00EE3AA6" w:rsidRDefault="00EE3AA6" w:rsidP="00E2761B">
      <w:pPr>
        <w:numPr>
          <w:ilvl w:val="0"/>
          <w:numId w:val="8"/>
        </w:numPr>
        <w:spacing w:after="0" w:line="240" w:lineRule="auto"/>
        <w:jc w:val="both"/>
        <w:rPr>
          <w:rFonts w:ascii="Times New Roman" w:hAnsi="Times New Roman" w:cs="Times New Roman"/>
        </w:rPr>
      </w:pPr>
      <w:r w:rsidRPr="00EE3AA6">
        <w:rPr>
          <w:rFonts w:ascii="Times New Roman" w:hAnsi="Times New Roman" w:cs="Times New Roman"/>
        </w:rPr>
        <w:t>Opinia zostanie przekazana Zamawiającemu:</w:t>
      </w:r>
    </w:p>
    <w:p w14:paraId="771534F9" w14:textId="77777777" w:rsidR="00EE3AA6" w:rsidRPr="00EE3AA6" w:rsidRDefault="00EE3AA6" w:rsidP="00E2761B">
      <w:pPr>
        <w:numPr>
          <w:ilvl w:val="0"/>
          <w:numId w:val="19"/>
        </w:numPr>
        <w:tabs>
          <w:tab w:val="clear" w:pos="720"/>
        </w:tabs>
        <w:spacing w:after="0" w:line="240" w:lineRule="auto"/>
        <w:ind w:left="1134" w:hanging="283"/>
        <w:jc w:val="both"/>
        <w:rPr>
          <w:rFonts w:ascii="Times New Roman" w:hAnsi="Times New Roman" w:cs="Times New Roman"/>
        </w:rPr>
      </w:pPr>
      <w:r w:rsidRPr="00EE3AA6">
        <w:rPr>
          <w:rFonts w:ascii="Times New Roman" w:hAnsi="Times New Roman" w:cs="Times New Roman"/>
        </w:rPr>
        <w:t>w 3 egzemplarzach w formie papierowej;</w:t>
      </w:r>
    </w:p>
    <w:p w14:paraId="039E31AB" w14:textId="62E38873" w:rsidR="00EE3AA6" w:rsidRPr="00EE3AA6" w:rsidRDefault="00EE3AA6" w:rsidP="00E2761B">
      <w:pPr>
        <w:numPr>
          <w:ilvl w:val="0"/>
          <w:numId w:val="19"/>
        </w:numPr>
        <w:tabs>
          <w:tab w:val="clear" w:pos="720"/>
        </w:tabs>
        <w:spacing w:after="0" w:line="240" w:lineRule="auto"/>
        <w:ind w:left="1134" w:hanging="283"/>
        <w:jc w:val="both"/>
        <w:rPr>
          <w:rFonts w:ascii="Times New Roman" w:hAnsi="Times New Roman" w:cs="Times New Roman"/>
        </w:rPr>
      </w:pPr>
      <w:r w:rsidRPr="00EE3AA6">
        <w:rPr>
          <w:rFonts w:ascii="Times New Roman" w:hAnsi="Times New Roman" w:cs="Times New Roman"/>
        </w:rPr>
        <w:t>w 1 egzemplarzu w formie elektronicznej, w formacie PDF oraz – jeżeli jest</w:t>
      </w:r>
      <w:r w:rsidR="004E1C1E">
        <w:rPr>
          <w:rFonts w:ascii="Times New Roman" w:hAnsi="Times New Roman" w:cs="Times New Roman"/>
        </w:rPr>
        <w:br/>
      </w:r>
      <w:r w:rsidRPr="00EE3AA6">
        <w:rPr>
          <w:rFonts w:ascii="Times New Roman" w:hAnsi="Times New Roman" w:cs="Times New Roman"/>
        </w:rPr>
        <w:t>to możliwe – w formacie umożliwiającym dalszą edycję lub wykorzystanie przez Zamawiającego.</w:t>
      </w:r>
    </w:p>
    <w:p w14:paraId="66E40E50" w14:textId="12D6BD3D" w:rsidR="00EE3AA6" w:rsidRPr="00E2761B" w:rsidRDefault="00EE3AA6" w:rsidP="00E2761B">
      <w:pPr>
        <w:numPr>
          <w:ilvl w:val="0"/>
          <w:numId w:val="10"/>
        </w:numPr>
        <w:spacing w:after="0" w:line="240" w:lineRule="auto"/>
        <w:jc w:val="both"/>
        <w:rPr>
          <w:rFonts w:ascii="Times New Roman" w:hAnsi="Times New Roman" w:cs="Times New Roman"/>
        </w:rPr>
      </w:pPr>
      <w:r w:rsidRPr="00EE3AA6">
        <w:rPr>
          <w:rFonts w:ascii="Times New Roman" w:hAnsi="Times New Roman" w:cs="Times New Roman"/>
        </w:rPr>
        <w:t>Dokumentacja fotograficzna, mapy, wyniki pomiarów oraz inne materiały stanowiące podstawę sporządzenia opinii powinny zostać przekazane Zamawiającemu wraz</w:t>
      </w:r>
      <w:r w:rsidR="00E2761B">
        <w:rPr>
          <w:rFonts w:ascii="Times New Roman" w:hAnsi="Times New Roman" w:cs="Times New Roman"/>
        </w:rPr>
        <w:br/>
      </w:r>
      <w:r w:rsidRPr="00E2761B">
        <w:rPr>
          <w:rFonts w:ascii="Times New Roman" w:hAnsi="Times New Roman" w:cs="Times New Roman"/>
        </w:rPr>
        <w:t>z opinią, w zakresie niezbędnym do jej weryfikacji.</w:t>
      </w:r>
    </w:p>
    <w:p w14:paraId="4658465D" w14:textId="77777777" w:rsidR="0066676D" w:rsidRDefault="0066676D" w:rsidP="00EE3AA6">
      <w:pPr>
        <w:spacing w:after="0" w:line="240" w:lineRule="auto"/>
        <w:rPr>
          <w:rFonts w:ascii="Times New Roman" w:hAnsi="Times New Roman" w:cs="Times New Roman"/>
          <w:b/>
          <w:bCs/>
        </w:rPr>
      </w:pPr>
    </w:p>
    <w:p w14:paraId="32B89021" w14:textId="77777777" w:rsidR="00E2761B" w:rsidRDefault="00E2761B" w:rsidP="00EE3AA6">
      <w:pPr>
        <w:spacing w:after="0" w:line="240" w:lineRule="auto"/>
        <w:rPr>
          <w:rFonts w:ascii="Times New Roman" w:hAnsi="Times New Roman" w:cs="Times New Roman"/>
          <w:b/>
          <w:bCs/>
        </w:rPr>
      </w:pPr>
    </w:p>
    <w:p w14:paraId="19718C07" w14:textId="77777777" w:rsidR="00E2761B" w:rsidRDefault="00E2761B" w:rsidP="00EE3AA6">
      <w:pPr>
        <w:spacing w:after="0" w:line="240" w:lineRule="auto"/>
        <w:rPr>
          <w:rFonts w:ascii="Times New Roman" w:hAnsi="Times New Roman" w:cs="Times New Roman"/>
          <w:b/>
          <w:bCs/>
        </w:rPr>
      </w:pPr>
    </w:p>
    <w:p w14:paraId="5605FECF" w14:textId="25B25AF6" w:rsidR="00EE3AA6" w:rsidRPr="00EE3AA6" w:rsidRDefault="00EE3AA6" w:rsidP="00EE3AA6">
      <w:pPr>
        <w:spacing w:after="0" w:line="240" w:lineRule="auto"/>
        <w:rPr>
          <w:rFonts w:ascii="Times New Roman" w:hAnsi="Times New Roman" w:cs="Times New Roman"/>
          <w:b/>
          <w:bCs/>
        </w:rPr>
      </w:pPr>
      <w:r w:rsidRPr="00EE3AA6">
        <w:rPr>
          <w:rFonts w:ascii="Times New Roman" w:hAnsi="Times New Roman" w:cs="Times New Roman"/>
          <w:b/>
          <w:bCs/>
        </w:rPr>
        <w:lastRenderedPageBreak/>
        <w:t>VIII. TERMIN REALIZACJI ZAMÓWIENIA</w:t>
      </w:r>
    </w:p>
    <w:p w14:paraId="3F0D2CAE" w14:textId="0AFBB288" w:rsidR="00EE3AA6" w:rsidRPr="00EE3AA6" w:rsidRDefault="00EE3AA6" w:rsidP="00E2761B">
      <w:pPr>
        <w:numPr>
          <w:ilvl w:val="0"/>
          <w:numId w:val="11"/>
        </w:numPr>
        <w:spacing w:after="0" w:line="240" w:lineRule="auto"/>
        <w:jc w:val="both"/>
        <w:rPr>
          <w:rFonts w:ascii="Times New Roman" w:hAnsi="Times New Roman" w:cs="Times New Roman"/>
        </w:rPr>
      </w:pPr>
      <w:r w:rsidRPr="00EE3AA6">
        <w:rPr>
          <w:rFonts w:ascii="Times New Roman" w:hAnsi="Times New Roman" w:cs="Times New Roman"/>
        </w:rPr>
        <w:t>Wykonawca zobowiązany jest do wykonania przedmiotu zamówienia w terminie</w:t>
      </w:r>
      <w:r w:rsidR="00E2761B">
        <w:rPr>
          <w:rFonts w:ascii="Times New Roman" w:hAnsi="Times New Roman" w:cs="Times New Roman"/>
        </w:rPr>
        <w:br/>
      </w:r>
      <w:r w:rsidRPr="00EE3AA6">
        <w:rPr>
          <w:rFonts w:ascii="Times New Roman" w:hAnsi="Times New Roman" w:cs="Times New Roman"/>
        </w:rPr>
        <w:t xml:space="preserve">do </w:t>
      </w:r>
      <w:r w:rsidR="0066676D">
        <w:rPr>
          <w:rFonts w:ascii="Times New Roman" w:hAnsi="Times New Roman" w:cs="Times New Roman"/>
          <w:b/>
          <w:bCs/>
        </w:rPr>
        <w:t>6</w:t>
      </w:r>
      <w:r w:rsidRPr="00EE3AA6">
        <w:rPr>
          <w:rFonts w:ascii="Times New Roman" w:hAnsi="Times New Roman" w:cs="Times New Roman"/>
          <w:b/>
          <w:bCs/>
        </w:rPr>
        <w:t xml:space="preserve"> tygodni od dnia zawarcia umowy</w:t>
      </w:r>
      <w:r w:rsidRPr="00EE3AA6">
        <w:rPr>
          <w:rFonts w:ascii="Times New Roman" w:hAnsi="Times New Roman" w:cs="Times New Roman"/>
        </w:rPr>
        <w:t>.</w:t>
      </w:r>
    </w:p>
    <w:p w14:paraId="7777F51C" w14:textId="77777777" w:rsidR="00EE3AA6" w:rsidRPr="00EE3AA6" w:rsidRDefault="00EE3AA6" w:rsidP="00E2761B">
      <w:pPr>
        <w:numPr>
          <w:ilvl w:val="0"/>
          <w:numId w:val="11"/>
        </w:numPr>
        <w:spacing w:after="0" w:line="240" w:lineRule="auto"/>
        <w:jc w:val="both"/>
        <w:rPr>
          <w:rFonts w:ascii="Times New Roman" w:hAnsi="Times New Roman" w:cs="Times New Roman"/>
        </w:rPr>
      </w:pPr>
      <w:r w:rsidRPr="00EE3AA6">
        <w:rPr>
          <w:rFonts w:ascii="Times New Roman" w:hAnsi="Times New Roman" w:cs="Times New Roman"/>
        </w:rPr>
        <w:t>Termin wykonania opinii obejmuje wszystkie czynności niezbędne do jej sporządzenia, w szczególności analizę dokumentacji, przeprowadzenie wizji lokalnej, wykonanie niezbędnych pomiarów, przeprowadzenie analizy oraz sporządzenie i przekazanie kompletnej opinii.</w:t>
      </w:r>
    </w:p>
    <w:p w14:paraId="50033493" w14:textId="77777777" w:rsidR="00EE3AA6" w:rsidRPr="00EE3AA6" w:rsidRDefault="00EE3AA6" w:rsidP="00E2761B">
      <w:pPr>
        <w:numPr>
          <w:ilvl w:val="0"/>
          <w:numId w:val="11"/>
        </w:numPr>
        <w:spacing w:after="0" w:line="240" w:lineRule="auto"/>
        <w:jc w:val="both"/>
        <w:rPr>
          <w:rFonts w:ascii="Times New Roman" w:hAnsi="Times New Roman" w:cs="Times New Roman"/>
        </w:rPr>
      </w:pPr>
      <w:r w:rsidRPr="00EE3AA6">
        <w:rPr>
          <w:rFonts w:ascii="Times New Roman" w:hAnsi="Times New Roman" w:cs="Times New Roman"/>
        </w:rPr>
        <w:t>W przypadku wystąpienia okoliczności niezależnych od Wykonawcy, które uniemożliwiają wykonanie określonych czynności w pierwotnie ustalonym terminie, zmiana terminu realizacji może nastąpić na zasadach określonych w umowie.</w:t>
      </w:r>
    </w:p>
    <w:p w14:paraId="1032892F" w14:textId="77777777" w:rsidR="0066676D" w:rsidRDefault="0066676D" w:rsidP="00EE3AA6">
      <w:pPr>
        <w:spacing w:after="0" w:line="240" w:lineRule="auto"/>
        <w:rPr>
          <w:rFonts w:ascii="Times New Roman" w:hAnsi="Times New Roman" w:cs="Times New Roman"/>
          <w:b/>
          <w:bCs/>
        </w:rPr>
      </w:pPr>
    </w:p>
    <w:p w14:paraId="2604B98E" w14:textId="67E325EB" w:rsidR="00EE3AA6" w:rsidRPr="00EE3AA6" w:rsidRDefault="00EE3AA6" w:rsidP="00EE3AA6">
      <w:pPr>
        <w:spacing w:after="0" w:line="240" w:lineRule="auto"/>
        <w:rPr>
          <w:rFonts w:ascii="Times New Roman" w:hAnsi="Times New Roman" w:cs="Times New Roman"/>
          <w:b/>
          <w:bCs/>
        </w:rPr>
      </w:pPr>
      <w:r w:rsidRPr="00EE3AA6">
        <w:rPr>
          <w:rFonts w:ascii="Times New Roman" w:hAnsi="Times New Roman" w:cs="Times New Roman"/>
          <w:b/>
          <w:bCs/>
        </w:rPr>
        <w:t>IX. WYMAGANIA DOTYCZĄCE WYKONAWCY</w:t>
      </w:r>
    </w:p>
    <w:p w14:paraId="1E4F415F" w14:textId="77777777" w:rsidR="00EE3AA6" w:rsidRPr="00EE3AA6" w:rsidRDefault="00EE3AA6" w:rsidP="00E2761B">
      <w:pPr>
        <w:numPr>
          <w:ilvl w:val="0"/>
          <w:numId w:val="12"/>
        </w:numPr>
        <w:spacing w:after="0" w:line="240" w:lineRule="auto"/>
        <w:jc w:val="both"/>
        <w:rPr>
          <w:rFonts w:ascii="Times New Roman" w:hAnsi="Times New Roman" w:cs="Times New Roman"/>
        </w:rPr>
      </w:pPr>
      <w:r w:rsidRPr="00EE3AA6">
        <w:rPr>
          <w:rFonts w:ascii="Times New Roman" w:hAnsi="Times New Roman" w:cs="Times New Roman"/>
        </w:rPr>
        <w:t>Wykonawca zobowiązany jest do dysponowania osobą posiadającą wiedzę, doświadczenie oraz kwalifikacje zawodowe odpowiednie do należytego wykonania przedmiotu zamówienia.</w:t>
      </w:r>
    </w:p>
    <w:p w14:paraId="618BA99C" w14:textId="6A3E3D43" w:rsidR="00EE3AA6" w:rsidRPr="00EE3AA6" w:rsidRDefault="00EE3AA6" w:rsidP="00E2761B">
      <w:pPr>
        <w:numPr>
          <w:ilvl w:val="0"/>
          <w:numId w:val="12"/>
        </w:numPr>
        <w:spacing w:after="0" w:line="240" w:lineRule="auto"/>
        <w:jc w:val="both"/>
        <w:rPr>
          <w:rFonts w:ascii="Times New Roman" w:hAnsi="Times New Roman" w:cs="Times New Roman"/>
        </w:rPr>
      </w:pPr>
      <w:r w:rsidRPr="00EE3AA6">
        <w:rPr>
          <w:rFonts w:ascii="Times New Roman" w:hAnsi="Times New Roman" w:cs="Times New Roman"/>
        </w:rPr>
        <w:t xml:space="preserve">Osoba wyznaczona przez Wykonawcę do sporządzenia opinii powinna posiadać odpowiednie uprawnienia lub kwalifikacje zawodowe w zakresie </w:t>
      </w:r>
      <w:r w:rsidRPr="00EE3AA6">
        <w:rPr>
          <w:rFonts w:ascii="Times New Roman" w:hAnsi="Times New Roman" w:cs="Times New Roman"/>
          <w:b/>
          <w:bCs/>
        </w:rPr>
        <w:t>hydrologii, hydrogeologii lub melioracji wodnych</w:t>
      </w:r>
      <w:r w:rsidRPr="00EE3AA6">
        <w:rPr>
          <w:rFonts w:ascii="Times New Roman" w:hAnsi="Times New Roman" w:cs="Times New Roman"/>
        </w:rPr>
        <w:t xml:space="preserve">, adekwatne do zakresu i charakteru przedmiotowej opinii, a także doświadczenie w sporządzaniu opinii lub ekspertyz dotyczących stosunków wodnych, w szczególności dotyczących zmiany stanu wody </w:t>
      </w:r>
      <w:r w:rsidR="001943B9">
        <w:rPr>
          <w:rFonts w:ascii="Times New Roman" w:hAnsi="Times New Roman" w:cs="Times New Roman"/>
        </w:rPr>
        <w:br/>
      </w:r>
      <w:r w:rsidRPr="00EE3AA6">
        <w:rPr>
          <w:rFonts w:ascii="Times New Roman" w:hAnsi="Times New Roman" w:cs="Times New Roman"/>
        </w:rPr>
        <w:t>na gruncie oraz naruszenia stosunków wodnych pomiędzy sąsiednimi nieruchomościami.</w:t>
      </w:r>
    </w:p>
    <w:p w14:paraId="45F6A62E" w14:textId="77777777" w:rsidR="00EE3AA6" w:rsidRPr="00EE3AA6" w:rsidRDefault="00EE3AA6" w:rsidP="00E2761B">
      <w:pPr>
        <w:numPr>
          <w:ilvl w:val="0"/>
          <w:numId w:val="12"/>
        </w:numPr>
        <w:spacing w:after="0" w:line="240" w:lineRule="auto"/>
        <w:jc w:val="both"/>
        <w:rPr>
          <w:rFonts w:ascii="Times New Roman" w:hAnsi="Times New Roman" w:cs="Times New Roman"/>
        </w:rPr>
      </w:pPr>
      <w:r w:rsidRPr="00EE3AA6">
        <w:rPr>
          <w:rFonts w:ascii="Times New Roman" w:hAnsi="Times New Roman" w:cs="Times New Roman"/>
        </w:rPr>
        <w:t xml:space="preserve">Osoba wskazana do sporządzenia opinii powinna posiadać </w:t>
      </w:r>
      <w:r w:rsidRPr="00EE3AA6">
        <w:rPr>
          <w:rFonts w:ascii="Times New Roman" w:hAnsi="Times New Roman" w:cs="Times New Roman"/>
          <w:b/>
          <w:bCs/>
        </w:rPr>
        <w:t>status biegłego sądowego w dziedzinie odpowiadającej przedmiotowi zamówienia</w:t>
      </w:r>
      <w:r w:rsidRPr="00EE3AA6">
        <w:rPr>
          <w:rFonts w:ascii="Times New Roman" w:hAnsi="Times New Roman" w:cs="Times New Roman"/>
        </w:rPr>
        <w:t>, w szczególności w zakresie hydrologii, hydrogeologii lub melioracji wodnych.</w:t>
      </w:r>
    </w:p>
    <w:p w14:paraId="22520AC1" w14:textId="74FCC459" w:rsidR="00EE3AA6" w:rsidRPr="00EE3AA6" w:rsidRDefault="00EE3AA6" w:rsidP="00E2761B">
      <w:pPr>
        <w:numPr>
          <w:ilvl w:val="0"/>
          <w:numId w:val="12"/>
        </w:numPr>
        <w:spacing w:after="0" w:line="240" w:lineRule="auto"/>
        <w:jc w:val="both"/>
        <w:rPr>
          <w:rFonts w:ascii="Times New Roman" w:hAnsi="Times New Roman" w:cs="Times New Roman"/>
        </w:rPr>
      </w:pPr>
      <w:r w:rsidRPr="00EE3AA6">
        <w:rPr>
          <w:rFonts w:ascii="Times New Roman" w:hAnsi="Times New Roman" w:cs="Times New Roman"/>
        </w:rPr>
        <w:t xml:space="preserve">Wykonawca zobowiązany jest przed zawarciem umowy do przedłożenia Zamawiającemu dokumentów potwierdzających spełnianie wymagań określonych </w:t>
      </w:r>
      <w:r w:rsidR="00E2761B">
        <w:rPr>
          <w:rFonts w:ascii="Times New Roman" w:hAnsi="Times New Roman" w:cs="Times New Roman"/>
        </w:rPr>
        <w:br/>
      </w:r>
      <w:r w:rsidRPr="00EE3AA6">
        <w:rPr>
          <w:rFonts w:ascii="Times New Roman" w:hAnsi="Times New Roman" w:cs="Times New Roman"/>
        </w:rPr>
        <w:t>w niniejszym rozdziale, w szczególności:</w:t>
      </w:r>
    </w:p>
    <w:p w14:paraId="40735200" w14:textId="714944AF" w:rsidR="00EE3AA6" w:rsidRPr="00EE3AA6" w:rsidRDefault="00EE3AA6" w:rsidP="00E2761B">
      <w:pPr>
        <w:numPr>
          <w:ilvl w:val="0"/>
          <w:numId w:val="13"/>
        </w:numPr>
        <w:tabs>
          <w:tab w:val="num" w:pos="720"/>
        </w:tabs>
        <w:spacing w:after="0" w:line="240" w:lineRule="auto"/>
        <w:jc w:val="both"/>
        <w:rPr>
          <w:rFonts w:ascii="Times New Roman" w:hAnsi="Times New Roman" w:cs="Times New Roman"/>
        </w:rPr>
      </w:pPr>
      <w:r w:rsidRPr="00EE3AA6">
        <w:rPr>
          <w:rFonts w:ascii="Times New Roman" w:hAnsi="Times New Roman" w:cs="Times New Roman"/>
        </w:rPr>
        <w:t xml:space="preserve">dokumentów potwierdzających posiadanie przez osobę wyznaczoną </w:t>
      </w:r>
      <w:r w:rsidR="00E2761B">
        <w:rPr>
          <w:rFonts w:ascii="Times New Roman" w:hAnsi="Times New Roman" w:cs="Times New Roman"/>
        </w:rPr>
        <w:br/>
      </w:r>
      <w:r w:rsidRPr="00EE3AA6">
        <w:rPr>
          <w:rFonts w:ascii="Times New Roman" w:hAnsi="Times New Roman" w:cs="Times New Roman"/>
        </w:rPr>
        <w:t>do sporządzenia opinii wymaganych uprawnień lub kwalifikacji zawodowych</w:t>
      </w:r>
      <w:r w:rsidR="00E2761B">
        <w:rPr>
          <w:rFonts w:ascii="Times New Roman" w:hAnsi="Times New Roman" w:cs="Times New Roman"/>
        </w:rPr>
        <w:br/>
      </w:r>
      <w:r w:rsidRPr="00EE3AA6">
        <w:rPr>
          <w:rFonts w:ascii="Times New Roman" w:hAnsi="Times New Roman" w:cs="Times New Roman"/>
        </w:rPr>
        <w:t>w zakresie hydrologii, hydrogeologii lub melioracji wodnych;</w:t>
      </w:r>
    </w:p>
    <w:p w14:paraId="231D9335" w14:textId="77777777" w:rsidR="00EE3AA6" w:rsidRPr="00EE3AA6" w:rsidRDefault="00EE3AA6" w:rsidP="00E2761B">
      <w:pPr>
        <w:numPr>
          <w:ilvl w:val="0"/>
          <w:numId w:val="13"/>
        </w:numPr>
        <w:tabs>
          <w:tab w:val="num" w:pos="720"/>
        </w:tabs>
        <w:spacing w:after="0" w:line="240" w:lineRule="auto"/>
        <w:jc w:val="both"/>
        <w:rPr>
          <w:rFonts w:ascii="Times New Roman" w:hAnsi="Times New Roman" w:cs="Times New Roman"/>
        </w:rPr>
      </w:pPr>
      <w:r w:rsidRPr="00EE3AA6">
        <w:rPr>
          <w:rFonts w:ascii="Times New Roman" w:hAnsi="Times New Roman" w:cs="Times New Roman"/>
        </w:rPr>
        <w:t>dokumentów potwierdzających doświadczenie zawodowe w zakresie sporządzania opinii lub ekspertyz dotyczących stosunków wodnych;</w:t>
      </w:r>
    </w:p>
    <w:p w14:paraId="40A51D7D" w14:textId="77777777" w:rsidR="00EE3AA6" w:rsidRPr="00EE3AA6" w:rsidRDefault="00EE3AA6" w:rsidP="00E2761B">
      <w:pPr>
        <w:numPr>
          <w:ilvl w:val="0"/>
          <w:numId w:val="13"/>
        </w:numPr>
        <w:tabs>
          <w:tab w:val="num" w:pos="720"/>
        </w:tabs>
        <w:spacing w:after="0" w:line="240" w:lineRule="auto"/>
        <w:jc w:val="both"/>
        <w:rPr>
          <w:rFonts w:ascii="Times New Roman" w:hAnsi="Times New Roman" w:cs="Times New Roman"/>
        </w:rPr>
      </w:pPr>
      <w:r w:rsidRPr="00EE3AA6">
        <w:rPr>
          <w:rFonts w:ascii="Times New Roman" w:hAnsi="Times New Roman" w:cs="Times New Roman"/>
        </w:rPr>
        <w:t>dokumentu potwierdzającego ustanowienie osoby wyznaczonej do sporządzenia opinii biegłym sądowym w odpowiedniej dziedzinie.</w:t>
      </w:r>
    </w:p>
    <w:p w14:paraId="196917F5" w14:textId="77777777" w:rsidR="00EE3AA6" w:rsidRPr="00EE3AA6" w:rsidRDefault="00EE3AA6" w:rsidP="00E2761B">
      <w:pPr>
        <w:numPr>
          <w:ilvl w:val="0"/>
          <w:numId w:val="14"/>
        </w:numPr>
        <w:spacing w:after="0" w:line="240" w:lineRule="auto"/>
        <w:jc w:val="both"/>
        <w:rPr>
          <w:rFonts w:ascii="Times New Roman" w:hAnsi="Times New Roman" w:cs="Times New Roman"/>
        </w:rPr>
      </w:pPr>
      <w:r w:rsidRPr="00EE3AA6">
        <w:rPr>
          <w:rFonts w:ascii="Times New Roman" w:hAnsi="Times New Roman" w:cs="Times New Roman"/>
        </w:rPr>
        <w:t>Dokumenty, o których mowa w ust. 4, Wykonawca zobowiązany jest przedłożyć Zamawiającemu przed podpisaniem umowy, w terminie wskazanym przez Zamawiającego.</w:t>
      </w:r>
    </w:p>
    <w:p w14:paraId="6FC8D9C8" w14:textId="77777777" w:rsidR="00EE3AA6" w:rsidRPr="00EE3AA6" w:rsidRDefault="00EE3AA6" w:rsidP="00E2761B">
      <w:pPr>
        <w:numPr>
          <w:ilvl w:val="0"/>
          <w:numId w:val="14"/>
        </w:numPr>
        <w:spacing w:after="0" w:line="240" w:lineRule="auto"/>
        <w:jc w:val="both"/>
        <w:rPr>
          <w:rFonts w:ascii="Times New Roman" w:hAnsi="Times New Roman" w:cs="Times New Roman"/>
        </w:rPr>
      </w:pPr>
      <w:r w:rsidRPr="00EE3AA6">
        <w:rPr>
          <w:rFonts w:ascii="Times New Roman" w:hAnsi="Times New Roman" w:cs="Times New Roman"/>
        </w:rPr>
        <w:t>Zamawiający zastrzega sobie prawo do weryfikacji przedłożonych dokumentów.</w:t>
      </w:r>
    </w:p>
    <w:p w14:paraId="0757CE50" w14:textId="77777777" w:rsidR="00EE3AA6" w:rsidRPr="00EE3AA6" w:rsidRDefault="00EE3AA6" w:rsidP="00E2761B">
      <w:pPr>
        <w:numPr>
          <w:ilvl w:val="0"/>
          <w:numId w:val="14"/>
        </w:numPr>
        <w:spacing w:after="0" w:line="240" w:lineRule="auto"/>
        <w:jc w:val="both"/>
        <w:rPr>
          <w:rFonts w:ascii="Times New Roman" w:hAnsi="Times New Roman" w:cs="Times New Roman"/>
        </w:rPr>
      </w:pPr>
      <w:r w:rsidRPr="00EE3AA6">
        <w:rPr>
          <w:rFonts w:ascii="Times New Roman" w:hAnsi="Times New Roman" w:cs="Times New Roman"/>
        </w:rPr>
        <w:t>W przypadku nieprzedłożenia wymaganych dokumentów w wyznaczonym terminie lub stwierdzenia, że osoba wskazana do sporządzenia opinii nie spełnia wymagań określonych w niniejszym rozdziale, Zamawiający może odstąpić od zawarcia umowy z Wykonawcą.</w:t>
      </w:r>
    </w:p>
    <w:p w14:paraId="4E9281E4" w14:textId="77777777" w:rsidR="00EE3AA6" w:rsidRPr="00EE3AA6" w:rsidRDefault="00EE3AA6" w:rsidP="00E2761B">
      <w:pPr>
        <w:numPr>
          <w:ilvl w:val="0"/>
          <w:numId w:val="14"/>
        </w:numPr>
        <w:spacing w:after="0" w:line="240" w:lineRule="auto"/>
        <w:jc w:val="both"/>
        <w:rPr>
          <w:rFonts w:ascii="Times New Roman" w:hAnsi="Times New Roman" w:cs="Times New Roman"/>
        </w:rPr>
      </w:pPr>
      <w:r w:rsidRPr="00EE3AA6">
        <w:rPr>
          <w:rFonts w:ascii="Times New Roman" w:hAnsi="Times New Roman" w:cs="Times New Roman"/>
        </w:rPr>
        <w:t>Wykonawca zobowiązany jest zapewnić, aby opinia została sporządzona przez osobę wskazaną w ofercie i spełniającą wymagania określone w niniejszym rozdziale.</w:t>
      </w:r>
    </w:p>
    <w:p w14:paraId="658DF5D2" w14:textId="77777777" w:rsidR="00EE3AA6" w:rsidRPr="00EE3AA6" w:rsidRDefault="00EE3AA6" w:rsidP="00E2761B">
      <w:pPr>
        <w:numPr>
          <w:ilvl w:val="0"/>
          <w:numId w:val="14"/>
        </w:numPr>
        <w:spacing w:after="0" w:line="240" w:lineRule="auto"/>
        <w:jc w:val="both"/>
        <w:rPr>
          <w:rFonts w:ascii="Times New Roman" w:hAnsi="Times New Roman" w:cs="Times New Roman"/>
        </w:rPr>
      </w:pPr>
      <w:r w:rsidRPr="00EE3AA6">
        <w:rPr>
          <w:rFonts w:ascii="Times New Roman" w:hAnsi="Times New Roman" w:cs="Times New Roman"/>
        </w:rPr>
        <w:t>Zmiana osoby wskazanej w ofercie do sporządzenia opinii w trakcie realizacji zamówienia jest dopuszczalna wyłącznie za uprzednią pisemną zgodą Zamawiającego, pod warunkiem że osoba zastępująca będzie posiadała kwalifikacje, doświadczenie oraz status biegłego sądowego co najmniej równoważne wymaganiom określonym dla osoby pierwotnie wskazanej.</w:t>
      </w:r>
    </w:p>
    <w:p w14:paraId="0F9808AF" w14:textId="77777777" w:rsidR="00E2761B" w:rsidRDefault="00E2761B" w:rsidP="00EE3AA6">
      <w:pPr>
        <w:spacing w:after="0" w:line="240" w:lineRule="auto"/>
        <w:rPr>
          <w:rFonts w:ascii="Times New Roman" w:hAnsi="Times New Roman" w:cs="Times New Roman"/>
          <w:b/>
          <w:bCs/>
        </w:rPr>
      </w:pPr>
    </w:p>
    <w:p w14:paraId="121C6C02" w14:textId="22DCE709" w:rsidR="00EE3AA6" w:rsidRPr="00EE3AA6" w:rsidRDefault="00EE3AA6" w:rsidP="00E2761B">
      <w:pPr>
        <w:spacing w:after="0" w:line="240" w:lineRule="auto"/>
        <w:jc w:val="both"/>
        <w:rPr>
          <w:rFonts w:ascii="Times New Roman" w:hAnsi="Times New Roman" w:cs="Times New Roman"/>
          <w:b/>
          <w:bCs/>
        </w:rPr>
      </w:pPr>
      <w:r w:rsidRPr="00EE3AA6">
        <w:rPr>
          <w:rFonts w:ascii="Times New Roman" w:hAnsi="Times New Roman" w:cs="Times New Roman"/>
          <w:b/>
          <w:bCs/>
        </w:rPr>
        <w:t>X. WYNAGRODZENIE</w:t>
      </w:r>
    </w:p>
    <w:p w14:paraId="21702FB6" w14:textId="77777777" w:rsidR="0066676D" w:rsidRDefault="00EE3AA6" w:rsidP="00E2761B">
      <w:pPr>
        <w:numPr>
          <w:ilvl w:val="0"/>
          <w:numId w:val="15"/>
        </w:numPr>
        <w:spacing w:after="0" w:line="240" w:lineRule="auto"/>
        <w:jc w:val="both"/>
        <w:rPr>
          <w:rFonts w:ascii="Times New Roman" w:hAnsi="Times New Roman" w:cs="Times New Roman"/>
        </w:rPr>
      </w:pPr>
      <w:r w:rsidRPr="00EE3AA6">
        <w:rPr>
          <w:rFonts w:ascii="Times New Roman" w:hAnsi="Times New Roman" w:cs="Times New Roman"/>
        </w:rPr>
        <w:t>Wynagrodzenie Wykonawcy za wykonanie przedmiotu zamówienia będzie wynagrodzeniem obejmującym wszystkie koszty związane z prawidłową realizacją zamówienia.</w:t>
      </w:r>
    </w:p>
    <w:p w14:paraId="35169B99" w14:textId="368B84BE" w:rsidR="00EE3AA6" w:rsidRPr="0066676D" w:rsidRDefault="00EE3AA6" w:rsidP="00E2761B">
      <w:pPr>
        <w:numPr>
          <w:ilvl w:val="0"/>
          <w:numId w:val="15"/>
        </w:numPr>
        <w:spacing w:after="0" w:line="240" w:lineRule="auto"/>
        <w:jc w:val="both"/>
        <w:rPr>
          <w:rFonts w:ascii="Times New Roman" w:hAnsi="Times New Roman" w:cs="Times New Roman"/>
        </w:rPr>
      </w:pPr>
      <w:r w:rsidRPr="0066676D">
        <w:rPr>
          <w:rFonts w:ascii="Times New Roman" w:hAnsi="Times New Roman" w:cs="Times New Roman"/>
        </w:rPr>
        <w:t>Wykonawca zobowiązany jest wskazać w formularzu ofertowym cenę netto, wysokość podatku VAT oraz cenę brutto za wykonanie całego przedmiotu zamówienia.</w:t>
      </w:r>
    </w:p>
    <w:p w14:paraId="760FC4E8" w14:textId="77777777" w:rsidR="00EE3AA6" w:rsidRDefault="00EE3AA6" w:rsidP="00EE3AA6">
      <w:pPr>
        <w:spacing w:after="0" w:line="240" w:lineRule="auto"/>
        <w:rPr>
          <w:rFonts w:ascii="Times New Roman" w:hAnsi="Times New Roman" w:cs="Times New Roman"/>
          <w:b/>
          <w:bCs/>
        </w:rPr>
      </w:pPr>
    </w:p>
    <w:p w14:paraId="3F5C17EC" w14:textId="20A1B0FE" w:rsidR="00EE3AA6" w:rsidRPr="00EE3AA6" w:rsidRDefault="00EE3AA6" w:rsidP="00EE3AA6">
      <w:pPr>
        <w:spacing w:after="0" w:line="240" w:lineRule="auto"/>
        <w:rPr>
          <w:rFonts w:ascii="Times New Roman" w:hAnsi="Times New Roman" w:cs="Times New Roman"/>
          <w:b/>
          <w:bCs/>
        </w:rPr>
      </w:pPr>
      <w:r w:rsidRPr="00EE3AA6">
        <w:rPr>
          <w:rFonts w:ascii="Times New Roman" w:hAnsi="Times New Roman" w:cs="Times New Roman"/>
          <w:b/>
          <w:bCs/>
        </w:rPr>
        <w:t>XI. OSOBA DO KONTAKTU</w:t>
      </w:r>
    </w:p>
    <w:p w14:paraId="4B0E7C52" w14:textId="77777777" w:rsidR="00EE3AA6" w:rsidRPr="00EE3AA6" w:rsidRDefault="00EE3AA6" w:rsidP="00E2761B">
      <w:pPr>
        <w:spacing w:after="0" w:line="240" w:lineRule="auto"/>
        <w:ind w:left="708"/>
        <w:rPr>
          <w:rFonts w:ascii="Times New Roman" w:hAnsi="Times New Roman" w:cs="Times New Roman"/>
        </w:rPr>
      </w:pPr>
      <w:r w:rsidRPr="00EE3AA6">
        <w:rPr>
          <w:rFonts w:ascii="Times New Roman" w:hAnsi="Times New Roman" w:cs="Times New Roman"/>
        </w:rPr>
        <w:t>Anna Ulanowska</w:t>
      </w:r>
      <w:r w:rsidRPr="00EE3AA6">
        <w:rPr>
          <w:rFonts w:ascii="Times New Roman" w:hAnsi="Times New Roman" w:cs="Times New Roman"/>
        </w:rPr>
        <w:br/>
        <w:t>tel. 24 236 07 42</w:t>
      </w:r>
      <w:r w:rsidRPr="00EE3AA6">
        <w:rPr>
          <w:rFonts w:ascii="Times New Roman" w:hAnsi="Times New Roman" w:cs="Times New Roman"/>
        </w:rPr>
        <w:br/>
        <w:t>e-mail: anna.ulanowska@gostynin.pl</w:t>
      </w:r>
    </w:p>
    <w:p w14:paraId="09B48D99" w14:textId="77777777" w:rsidR="00EE3AA6" w:rsidRPr="00EE3AA6" w:rsidRDefault="00EE3AA6" w:rsidP="00EE3AA6">
      <w:pPr>
        <w:spacing w:after="0" w:line="240" w:lineRule="auto"/>
        <w:rPr>
          <w:rFonts w:ascii="Times New Roman" w:hAnsi="Times New Roman" w:cs="Times New Roman"/>
        </w:rPr>
      </w:pPr>
    </w:p>
    <w:sectPr w:rsidR="00EE3AA6" w:rsidRPr="00EE3A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A6677"/>
    <w:multiLevelType w:val="multilevel"/>
    <w:tmpl w:val="172C3488"/>
    <w:lvl w:ilvl="0">
      <w:start w:val="1"/>
      <w:numFmt w:val="decimal"/>
      <w:lvlText w:val="%1)"/>
      <w:lvlJc w:val="left"/>
      <w:pPr>
        <w:tabs>
          <w:tab w:val="num" w:pos="1211"/>
        </w:tabs>
        <w:ind w:left="1211" w:hanging="360"/>
      </w:pPr>
    </w:lvl>
    <w:lvl w:ilvl="1" w:tentative="1">
      <w:start w:val="1"/>
      <w:numFmt w:val="decimal"/>
      <w:lvlText w:val="%2."/>
      <w:lvlJc w:val="left"/>
      <w:pPr>
        <w:tabs>
          <w:tab w:val="num" w:pos="1931"/>
        </w:tabs>
        <w:ind w:left="1931" w:hanging="360"/>
      </w:p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1" w15:restartNumberingAfterBreak="0">
    <w:nsid w:val="183B50A3"/>
    <w:multiLevelType w:val="multilevel"/>
    <w:tmpl w:val="973EB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B60F83"/>
    <w:multiLevelType w:val="multilevel"/>
    <w:tmpl w:val="82687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BA16AB"/>
    <w:multiLevelType w:val="multilevel"/>
    <w:tmpl w:val="D56040C4"/>
    <w:lvl w:ilvl="0">
      <w:start w:val="1"/>
      <w:numFmt w:val="decimal"/>
      <w:lvlText w:val="%1)"/>
      <w:lvlJc w:val="left"/>
      <w:pPr>
        <w:tabs>
          <w:tab w:val="num" w:pos="720"/>
        </w:tabs>
        <w:ind w:left="720" w:hanging="360"/>
      </w:pPr>
      <w:rPr>
        <w:rFonts w:hint="default"/>
        <w:sz w:val="24"/>
        <w:szCs w:val="24"/>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4" w15:restartNumberingAfterBreak="0">
    <w:nsid w:val="349F7A82"/>
    <w:multiLevelType w:val="multilevel"/>
    <w:tmpl w:val="BD0E3E7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D30CD3"/>
    <w:multiLevelType w:val="multilevel"/>
    <w:tmpl w:val="33CEF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036F25"/>
    <w:multiLevelType w:val="multilevel"/>
    <w:tmpl w:val="7AB85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301D01"/>
    <w:multiLevelType w:val="multilevel"/>
    <w:tmpl w:val="E1227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5E5511"/>
    <w:multiLevelType w:val="multilevel"/>
    <w:tmpl w:val="43F47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770A74"/>
    <w:multiLevelType w:val="multilevel"/>
    <w:tmpl w:val="5956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8B772B"/>
    <w:multiLevelType w:val="multilevel"/>
    <w:tmpl w:val="696CE9E6"/>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B846A5"/>
    <w:multiLevelType w:val="multilevel"/>
    <w:tmpl w:val="B3B26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1D33B2"/>
    <w:multiLevelType w:val="multilevel"/>
    <w:tmpl w:val="E14CD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2712EA"/>
    <w:multiLevelType w:val="multilevel"/>
    <w:tmpl w:val="7B96B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49D348B"/>
    <w:multiLevelType w:val="multilevel"/>
    <w:tmpl w:val="EF5E7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2907A7"/>
    <w:multiLevelType w:val="multilevel"/>
    <w:tmpl w:val="72C687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088711A"/>
    <w:multiLevelType w:val="multilevel"/>
    <w:tmpl w:val="77EE4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5A544E"/>
    <w:multiLevelType w:val="multilevel"/>
    <w:tmpl w:val="ED28B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8726DF"/>
    <w:multiLevelType w:val="multilevel"/>
    <w:tmpl w:val="DD2C7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E75B37"/>
    <w:multiLevelType w:val="multilevel"/>
    <w:tmpl w:val="2DDA63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90037772">
    <w:abstractNumId w:val="6"/>
  </w:num>
  <w:num w:numId="2" w16cid:durableId="2130126955">
    <w:abstractNumId w:val="18"/>
  </w:num>
  <w:num w:numId="3" w16cid:durableId="609050775">
    <w:abstractNumId w:val="8"/>
  </w:num>
  <w:num w:numId="4" w16cid:durableId="438568404">
    <w:abstractNumId w:val="5"/>
  </w:num>
  <w:num w:numId="5" w16cid:durableId="1908301633">
    <w:abstractNumId w:val="3"/>
  </w:num>
  <w:num w:numId="6" w16cid:durableId="184639145">
    <w:abstractNumId w:val="1"/>
  </w:num>
  <w:num w:numId="7" w16cid:durableId="752312303">
    <w:abstractNumId w:val="7"/>
  </w:num>
  <w:num w:numId="8" w16cid:durableId="331881268">
    <w:abstractNumId w:val="2"/>
  </w:num>
  <w:num w:numId="9" w16cid:durableId="1965693131">
    <w:abstractNumId w:val="9"/>
  </w:num>
  <w:num w:numId="10" w16cid:durableId="121726528">
    <w:abstractNumId w:val="14"/>
  </w:num>
  <w:num w:numId="11" w16cid:durableId="50269433">
    <w:abstractNumId w:val="13"/>
  </w:num>
  <w:num w:numId="12" w16cid:durableId="574970282">
    <w:abstractNumId w:val="16"/>
  </w:num>
  <w:num w:numId="13" w16cid:durableId="545341270">
    <w:abstractNumId w:val="0"/>
  </w:num>
  <w:num w:numId="14" w16cid:durableId="1664549466">
    <w:abstractNumId w:val="19"/>
  </w:num>
  <w:num w:numId="15" w16cid:durableId="1742824436">
    <w:abstractNumId w:val="12"/>
  </w:num>
  <w:num w:numId="16" w16cid:durableId="1584606800">
    <w:abstractNumId w:val="11"/>
  </w:num>
  <w:num w:numId="17" w16cid:durableId="110638827">
    <w:abstractNumId w:val="15"/>
  </w:num>
  <w:num w:numId="18" w16cid:durableId="205140480">
    <w:abstractNumId w:val="17"/>
  </w:num>
  <w:num w:numId="19" w16cid:durableId="222521790">
    <w:abstractNumId w:val="10"/>
  </w:num>
  <w:num w:numId="20" w16cid:durableId="5265277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AA6"/>
    <w:rsid w:val="00053AAB"/>
    <w:rsid w:val="00062510"/>
    <w:rsid w:val="001943B9"/>
    <w:rsid w:val="00333DBB"/>
    <w:rsid w:val="004E1C1E"/>
    <w:rsid w:val="0066676D"/>
    <w:rsid w:val="00801541"/>
    <w:rsid w:val="00A25E48"/>
    <w:rsid w:val="00BD3DD0"/>
    <w:rsid w:val="00E2761B"/>
    <w:rsid w:val="00EE3A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88C96"/>
  <w15:chartTrackingRefBased/>
  <w15:docId w15:val="{B41AA6F4-486C-43F1-A654-8B01C457C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E3A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E3A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E3AA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E3AA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E3AA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E3AA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E3AA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E3AA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E3AA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E3AA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E3AA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E3AA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E3AA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E3AA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E3AA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E3AA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E3AA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E3AA6"/>
    <w:rPr>
      <w:rFonts w:eastAsiaTheme="majorEastAsia" w:cstheme="majorBidi"/>
      <w:color w:val="272727" w:themeColor="text1" w:themeTint="D8"/>
    </w:rPr>
  </w:style>
  <w:style w:type="paragraph" w:styleId="Tytu">
    <w:name w:val="Title"/>
    <w:basedOn w:val="Normalny"/>
    <w:next w:val="Normalny"/>
    <w:link w:val="TytuZnak"/>
    <w:uiPriority w:val="10"/>
    <w:qFormat/>
    <w:rsid w:val="00EE3A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E3AA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E3AA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E3AA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E3AA6"/>
    <w:pPr>
      <w:spacing w:before="160"/>
      <w:jc w:val="center"/>
    </w:pPr>
    <w:rPr>
      <w:i/>
      <w:iCs/>
      <w:color w:val="404040" w:themeColor="text1" w:themeTint="BF"/>
    </w:rPr>
  </w:style>
  <w:style w:type="character" w:customStyle="1" w:styleId="CytatZnak">
    <w:name w:val="Cytat Znak"/>
    <w:basedOn w:val="Domylnaczcionkaakapitu"/>
    <w:link w:val="Cytat"/>
    <w:uiPriority w:val="29"/>
    <w:rsid w:val="00EE3AA6"/>
    <w:rPr>
      <w:i/>
      <w:iCs/>
      <w:color w:val="404040" w:themeColor="text1" w:themeTint="BF"/>
    </w:rPr>
  </w:style>
  <w:style w:type="paragraph" w:styleId="Akapitzlist">
    <w:name w:val="List Paragraph"/>
    <w:basedOn w:val="Normalny"/>
    <w:uiPriority w:val="34"/>
    <w:qFormat/>
    <w:rsid w:val="00EE3AA6"/>
    <w:pPr>
      <w:ind w:left="720"/>
      <w:contextualSpacing/>
    </w:pPr>
  </w:style>
  <w:style w:type="character" w:styleId="Wyrnienieintensywne">
    <w:name w:val="Intense Emphasis"/>
    <w:basedOn w:val="Domylnaczcionkaakapitu"/>
    <w:uiPriority w:val="21"/>
    <w:qFormat/>
    <w:rsid w:val="00EE3AA6"/>
    <w:rPr>
      <w:i/>
      <w:iCs/>
      <w:color w:val="2F5496" w:themeColor="accent1" w:themeShade="BF"/>
    </w:rPr>
  </w:style>
  <w:style w:type="paragraph" w:styleId="Cytatintensywny">
    <w:name w:val="Intense Quote"/>
    <w:basedOn w:val="Normalny"/>
    <w:next w:val="Normalny"/>
    <w:link w:val="CytatintensywnyZnak"/>
    <w:uiPriority w:val="30"/>
    <w:qFormat/>
    <w:rsid w:val="00EE3A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E3AA6"/>
    <w:rPr>
      <w:i/>
      <w:iCs/>
      <w:color w:val="2F5496" w:themeColor="accent1" w:themeShade="BF"/>
    </w:rPr>
  </w:style>
  <w:style w:type="character" w:styleId="Odwoanieintensywne">
    <w:name w:val="Intense Reference"/>
    <w:basedOn w:val="Domylnaczcionkaakapitu"/>
    <w:uiPriority w:val="32"/>
    <w:qFormat/>
    <w:rsid w:val="00EE3AA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1710</Words>
  <Characters>10261</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Ulanowska</dc:creator>
  <cp:keywords/>
  <dc:description/>
  <cp:lastModifiedBy>Anna Ulanowska</cp:lastModifiedBy>
  <cp:revision>4</cp:revision>
  <cp:lastPrinted>2026-09-14T06:30:00Z</cp:lastPrinted>
  <dcterms:created xsi:type="dcterms:W3CDTF">2026-09-11T11:16:00Z</dcterms:created>
  <dcterms:modified xsi:type="dcterms:W3CDTF">2026-09-14T06:31:00Z</dcterms:modified>
</cp:coreProperties>
</file>