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Cs w:val="24"/>
        </w:rPr>
        <w:t xml:space="preserve">Znak postępowania: </w:t>
      </w:r>
      <w:r>
        <w:rPr>
          <w:rFonts w:ascii="Times New Roman" w:hAnsi="Times New Roman"/>
          <w:szCs w:val="24"/>
        </w:rPr>
        <w:t>MOPS-2000/02/2026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Załącznik nr 3 do SWZ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left" w:pos="8820" w:leader="dot"/>
        </w:tabs>
        <w:spacing w:lineRule="auto" w:line="276" w:before="0" w:after="1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WYKAZ NARZĘDZI 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Zamawiający: 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  <w:b/>
        </w:rPr>
        <w:t>Miejski Ośrodek Pomocy Społecznej w Gostyninie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>ul. Parkowa 22, 09-500 Gostynin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</w:rPr>
        <w:t>NIP: 971-00-72-657, REGON 004730304</w:t>
      </w:r>
    </w:p>
    <w:p>
      <w:pPr>
        <w:pStyle w:val="Normal"/>
        <w:spacing w:lineRule="auto" w:line="360" w:before="0" w:after="0"/>
        <w:rPr/>
      </w:pPr>
      <w:r>
        <w:rPr>
          <w:rFonts w:ascii="Times New Roman" w:hAnsi="Times New Roman"/>
          <w:b/>
        </w:rPr>
        <w:t>tel.: 24 2361360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b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Wykonawca: _____________________________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narzędzi – pojazd do realizacji usługi.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Tabela-Siatka"/>
        <w:tblW w:w="815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1"/>
        <w:gridCol w:w="1276"/>
        <w:gridCol w:w="1134"/>
        <w:gridCol w:w="1418"/>
        <w:gridCol w:w="1559"/>
        <w:gridCol w:w="2203"/>
      </w:tblGrid>
      <w:tr>
        <w:trPr/>
        <w:tc>
          <w:tcPr>
            <w:tcW w:w="561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eastAsia="" w:cs="Times New Roman" w:eastAsiaTheme="minorEastAsia" w:ascii="Times New Roman" w:hAnsi="Times New Roman"/>
                <w:b/>
                <w:lang w:eastAsia="pl-PL"/>
              </w:rPr>
              <w:t>Lp.</w:t>
            </w:r>
          </w:p>
        </w:tc>
        <w:tc>
          <w:tcPr>
            <w:tcW w:w="1276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" w:cs="Times New Roman" w:eastAsiaTheme="minorEastAsia" w:ascii="Times New Roman" w:hAnsi="Times New Roman"/>
                <w:b/>
                <w:sz w:val="20"/>
                <w:lang w:eastAsia="pl-PL"/>
              </w:rPr>
              <w:t>Marka i model pojazdu</w:t>
            </w:r>
          </w:p>
        </w:tc>
        <w:tc>
          <w:tcPr>
            <w:tcW w:w="1134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" w:cs="Times New Roman" w:eastAsiaTheme="minorEastAsia" w:ascii="Times New Roman" w:hAnsi="Times New Roman"/>
                <w:b/>
                <w:sz w:val="20"/>
                <w:lang w:eastAsia="pl-PL"/>
              </w:rPr>
              <w:t>Rok produkcji pojazdu</w:t>
            </w:r>
          </w:p>
        </w:tc>
        <w:tc>
          <w:tcPr>
            <w:tcW w:w="1418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" w:cs="Times New Roman" w:eastAsiaTheme="minorEastAsia" w:ascii="Times New Roman" w:hAnsi="Times New Roman"/>
                <w:b/>
                <w:sz w:val="20"/>
                <w:lang w:eastAsia="pl-PL"/>
              </w:rPr>
              <w:t>Aktualność badań technicznych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" w:cs="Times New Roman" w:eastAsiaTheme="minorEastAsia" w:ascii="Times New Roman" w:hAnsi="Times New Roman"/>
                <w:b/>
                <w:sz w:val="20"/>
                <w:lang w:eastAsia="pl-PL"/>
              </w:rPr>
              <w:t>Ubezpieczenie OC</w:t>
            </w:r>
          </w:p>
        </w:tc>
        <w:tc>
          <w:tcPr>
            <w:tcW w:w="220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center"/>
              <w:rPr>
                <w:rFonts w:ascii="Times New Roman" w:hAnsi="Times New Roman"/>
                <w:b/>
                <w:b/>
                <w:sz w:val="20"/>
              </w:rPr>
            </w:pPr>
            <w:r>
              <w:rPr>
                <w:rFonts w:eastAsia="" w:cs="Times New Roman" w:eastAsiaTheme="minorEastAsia" w:ascii="Times New Roman" w:hAnsi="Times New Roman"/>
                <w:b/>
                <w:sz w:val="20"/>
                <w:lang w:eastAsia="pl-PL"/>
              </w:rPr>
              <w:t>Podstawa do dysponowania</w:t>
            </w:r>
          </w:p>
        </w:tc>
      </w:tr>
      <w:tr>
        <w:trPr/>
        <w:tc>
          <w:tcPr>
            <w:tcW w:w="5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  <w:t>1.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  <w:tc>
          <w:tcPr>
            <w:tcW w:w="220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</w:tr>
      <w:tr>
        <w:trPr/>
        <w:tc>
          <w:tcPr>
            <w:tcW w:w="5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  <w:t>2.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  <w:tc>
          <w:tcPr>
            <w:tcW w:w="220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tabs>
                <w:tab w:val="left" w:pos="3060" w:leader="none"/>
                <w:tab w:val="left" w:pos="8460" w:leader="dot"/>
              </w:tabs>
              <w:spacing w:lineRule="auto" w:line="276" w:before="0" w:after="0"/>
              <w:jc w:val="both"/>
              <w:rPr>
                <w:rFonts w:ascii="Times New Roman" w:hAnsi="Times New Roman" w:eastAsia="" w:cs="Times New Roman" w:eastAsiaTheme="minorEastAsia"/>
                <w:lang w:eastAsia="pl-PL"/>
              </w:rPr>
            </w:pPr>
            <w:r>
              <w:rPr>
                <w:rFonts w:eastAsia="" w:cs="Times New Roman" w:eastAsiaTheme="minorEastAsia" w:ascii="Times New Roman" w:hAnsi="Times New Roman"/>
                <w:lang w:eastAsia="pl-PL"/>
              </w:rPr>
            </w:r>
          </w:p>
        </w:tc>
      </w:tr>
    </w:tbl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Jeżeli wykonawca polega na zdolnościach lub sytuacji innych podmiotów na zasadach określonych w art. 118 - 123 ustawy Pzp obowiązują uregulowania SWZ.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Załącznik:</w:t>
      </w:r>
    </w:p>
    <w:p>
      <w:pPr>
        <w:pStyle w:val="ListParagraph"/>
        <w:widowControl w:val="false"/>
        <w:numPr>
          <w:ilvl w:val="0"/>
          <w:numId w:val="1"/>
        </w:numPr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Dowód rejestracyjny</w:t>
      </w:r>
    </w:p>
    <w:p>
      <w:pPr>
        <w:pStyle w:val="ListParagraph"/>
        <w:widowControl w:val="false"/>
        <w:numPr>
          <w:ilvl w:val="0"/>
          <w:numId w:val="1"/>
        </w:numPr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Ubezpieczanie OC</w:t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widowControl w:val="false"/>
        <w:tabs>
          <w:tab w:val="left" w:pos="3060" w:leader="none"/>
          <w:tab w:val="left" w:pos="8460" w:leader="dot"/>
        </w:tabs>
        <w:spacing w:lineRule="auto" w:line="276"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lineRule="auto" w:line="276"/>
        <w:jc w:val="both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  <w:tab/>
        <w:tab/>
        <w:tab/>
        <w:tab/>
      </w:r>
    </w:p>
    <w:p>
      <w:pPr>
        <w:pStyle w:val="Normal"/>
        <w:spacing w:lineRule="auto" w:line="276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>
      <w:pPr>
        <w:pStyle w:val="Normal"/>
        <w:spacing w:lineRule="auto" w:line="240" w:before="0" w:after="0"/>
        <w:ind w:left="6372" w:hanging="0"/>
        <w:rPr>
          <w:rFonts w:ascii="Times New Roman" w:hAnsi="Times New Roman" w:eastAsia="Times New Roman"/>
          <w:color w:val="000000" w:themeColor="text1"/>
          <w:sz w:val="18"/>
          <w:szCs w:val="18"/>
          <w:lang w:eastAsia="en-US"/>
        </w:rPr>
      </w:pPr>
      <w:r>
        <w:rPr>
          <w:rFonts w:eastAsia="Times New Roman" w:ascii="Times New Roman" w:hAnsi="Times New Roman"/>
          <w:color w:val="000000" w:themeColor="text1"/>
          <w:sz w:val="18"/>
          <w:szCs w:val="18"/>
          <w:lang w:eastAsia="en-US"/>
        </w:rPr>
        <w:t>-- kwalifikowany podpis elektroniczny /</w:t>
      </w:r>
    </w:p>
    <w:p>
      <w:pPr>
        <w:pStyle w:val="Normal"/>
        <w:spacing w:lineRule="auto" w:line="240" w:before="0" w:after="0"/>
        <w:ind w:left="6372" w:hanging="0"/>
        <w:rPr>
          <w:rFonts w:ascii="Times New Roman" w:hAnsi="Times New Roman" w:eastAsia="Times New Roman"/>
          <w:color w:val="000000" w:themeColor="text1"/>
          <w:sz w:val="18"/>
          <w:szCs w:val="18"/>
          <w:lang w:eastAsia="en-US"/>
        </w:rPr>
      </w:pPr>
      <w:r>
        <w:rPr>
          <w:rFonts w:eastAsia="Times New Roman" w:ascii="Times New Roman" w:hAnsi="Times New Roman"/>
          <w:color w:val="000000" w:themeColor="text1"/>
          <w:sz w:val="18"/>
          <w:szCs w:val="18"/>
          <w:lang w:eastAsia="en-US"/>
        </w:rPr>
        <w:t>Podpis zaufany / podpis osobisty</w:t>
      </w:r>
    </w:p>
    <w:p>
      <w:pPr>
        <w:pStyle w:val="Normal"/>
        <w:spacing w:lineRule="auto" w:line="240" w:before="0" w:after="0"/>
        <w:ind w:left="6372" w:hanging="0"/>
        <w:rPr>
          <w:rFonts w:ascii="Times New Roman" w:hAnsi="Times New Roman" w:eastAsia="Times New Roman"/>
          <w:color w:val="000000" w:themeColor="text1"/>
          <w:sz w:val="18"/>
          <w:szCs w:val="18"/>
          <w:lang w:eastAsia="en-US"/>
        </w:rPr>
      </w:pPr>
      <w:r>
        <w:rPr>
          <w:rFonts w:eastAsia="Times New Roman" w:ascii="Times New Roman" w:hAnsi="Times New Roman"/>
          <w:color w:val="000000" w:themeColor="text1"/>
          <w:sz w:val="18"/>
          <w:szCs w:val="18"/>
          <w:lang w:eastAsia="en-US"/>
        </w:rPr>
        <w:t>Wykonawcy lub osoby upoważnionej</w:t>
      </w:r>
    </w:p>
    <w:p>
      <w:pPr>
        <w:pStyle w:val="Normal"/>
        <w:spacing w:lineRule="auto" w:line="240" w:before="0" w:after="0"/>
        <w:ind w:left="7788" w:hanging="0"/>
        <w:rPr>
          <w:rFonts w:ascii="Times New Roman" w:hAnsi="Times New Roman" w:eastAsia="Times New Roman"/>
          <w:color w:val="000000" w:themeColor="text1"/>
          <w:sz w:val="24"/>
          <w:szCs w:val="24"/>
          <w:lang w:eastAsia="en-US"/>
        </w:rPr>
      </w:pPr>
      <w:r>
        <w:rPr>
          <w:rFonts w:eastAsia="Times New Roman" w:ascii="Times New Roman" w:hAnsi="Times New Roman"/>
          <w:color w:val="000000" w:themeColor="text1"/>
          <w:sz w:val="24"/>
          <w:szCs w:val="24"/>
          <w:lang w:eastAsia="en-US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*plik PDF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17" w:right="1417" w:header="0" w:top="851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16091"/>
    <w:pPr>
      <w:widowControl/>
      <w:bidi w:val="0"/>
      <w:spacing w:lineRule="auto" w:line="259" w:before="0" w:after="160"/>
      <w:jc w:val="left"/>
    </w:pPr>
    <w:rPr>
      <w:rFonts w:eastAsia="" w:cs="Times New Roman" w:eastAsiaTheme="minorEastAsia" w:ascii="Calibri" w:hAnsi="Calibri"/>
      <w:color w:val="auto"/>
      <w:sz w:val="22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16091"/>
    <w:pPr>
      <w:spacing w:lineRule="auto" w:line="276" w:before="0" w:after="160"/>
      <w:ind w:left="720" w:hanging="0"/>
      <w:contextualSpacing/>
    </w:pPr>
    <w:rPr>
      <w:rFonts w:eastAsia="Calibri" w:cs="" w:cstheme="minorBidi" w:eastAsiaTheme="minorHAnsi"/>
      <w:sz w:val="24"/>
      <w:szCs w:val="24"/>
      <w:lang w:eastAsia="en-US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a16091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LibreOffice/5.1.0.3$Windows_X86_64 LibreOffice_project/5e3e00a007d9b3b6efb6797a8b8e57b51ab1f737</Application>
  <Pages>1</Pages>
  <Words>101</Words>
  <Characters>682</Characters>
  <CharactersWithSpaces>762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2026-07-28T18:35:00Z</dcterms:created>
  <dc:creator>Emilka Zawrotniak</dc:creator>
  <dc:description/>
  <dc:language>pl-PL</dc:language>
  <cp:lastModifiedBy/>
  <dcterms:modified xsi:type="dcterms:W3CDTF">2026-08-20T12:16:56Z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